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99AE0" w14:textId="029C2DB1" w:rsidR="00AB6FE5" w:rsidRPr="00CD1166" w:rsidRDefault="00AB6FE5" w:rsidP="009A3178">
      <w:pPr>
        <w:pStyle w:val="stBilgi"/>
        <w:pBdr>
          <w:bottom w:val="thickThinSmallGap" w:sz="24" w:space="1" w:color="7F340D" w:themeColor="accent2" w:themeShade="7F"/>
        </w:pBdr>
        <w:spacing w:before="60" w:after="60"/>
        <w:jc w:val="center"/>
        <w:rPr>
          <w:rFonts w:ascii="Calibri" w:hAnsi="Calibri" w:cs="Calibri"/>
          <w:b/>
          <w:bCs/>
        </w:rPr>
      </w:pPr>
      <w:bookmarkStart w:id="0" w:name="_Hlk160814215"/>
      <w:r w:rsidRPr="00CD1166">
        <w:rPr>
          <w:rFonts w:ascii="Calibri" w:hAnsi="Calibri" w:cs="Calibri"/>
          <w:b/>
          <w:bCs/>
        </w:rPr>
        <w:t xml:space="preserve">GİZLİLİK </w:t>
      </w:r>
      <w:r w:rsidR="00CF0B1B" w:rsidRPr="00CD1166">
        <w:rPr>
          <w:rFonts w:ascii="Calibri" w:hAnsi="Calibri" w:cs="Calibri"/>
          <w:b/>
          <w:bCs/>
        </w:rPr>
        <w:t>TAAHHÜTNAMESİ</w:t>
      </w:r>
    </w:p>
    <w:bookmarkEnd w:id="0"/>
    <w:p w14:paraId="4AC63CBA" w14:textId="77777777" w:rsidR="00CF0B1B" w:rsidRPr="00CD1166" w:rsidRDefault="00CF0B1B" w:rsidP="00CD1166">
      <w:pPr>
        <w:pStyle w:val="ListeParagraf"/>
        <w:spacing w:after="0" w:line="240" w:lineRule="auto"/>
        <w:ind w:left="0"/>
        <w:contextualSpacing w:val="0"/>
        <w:jc w:val="both"/>
        <w:rPr>
          <w:rFonts w:ascii="Calibri" w:hAnsi="Calibri" w:cs="Calibri"/>
          <w:b/>
          <w:bCs/>
        </w:rPr>
      </w:pPr>
      <w:r w:rsidRPr="00CD1166">
        <w:rPr>
          <w:rFonts w:ascii="Calibri" w:hAnsi="Calibri" w:cs="Calibri"/>
          <w:b/>
          <w:bCs/>
        </w:rPr>
        <w:t xml:space="preserve">Lehine </w:t>
      </w:r>
      <w:r w:rsidRPr="00CD1166">
        <w:rPr>
          <w:rFonts w:ascii="Calibri" w:hAnsi="Calibri" w:cs="Calibri"/>
          <w:b/>
          <w:bCs/>
        </w:rPr>
        <w:t xml:space="preserve">Taahhütte </w:t>
      </w:r>
    </w:p>
    <w:p w14:paraId="1AC92CAF" w14:textId="1DDF32DA" w:rsidR="00AB6FE5" w:rsidRPr="00CD1166" w:rsidRDefault="00CF0B1B" w:rsidP="00CD1166">
      <w:pPr>
        <w:pStyle w:val="ListeParagraf"/>
        <w:spacing w:after="0" w:line="240" w:lineRule="auto"/>
        <w:ind w:left="0"/>
        <w:contextualSpacing w:val="0"/>
        <w:jc w:val="both"/>
        <w:rPr>
          <w:rFonts w:ascii="Calibri" w:hAnsi="Calibri" w:cs="Calibri"/>
        </w:rPr>
      </w:pPr>
      <w:r w:rsidRPr="00CD1166">
        <w:rPr>
          <w:rFonts w:ascii="Calibri" w:hAnsi="Calibri" w:cs="Calibri"/>
          <w:b/>
          <w:bCs/>
        </w:rPr>
        <w:t xml:space="preserve">Bulunulan </w:t>
      </w:r>
      <w:r w:rsidRPr="00CD1166">
        <w:rPr>
          <w:rFonts w:ascii="Calibri" w:hAnsi="Calibri" w:cs="Calibri"/>
          <w:b/>
          <w:bCs/>
        </w:rPr>
        <w:t>(</w:t>
      </w:r>
      <w:r w:rsidR="00A3151F" w:rsidRPr="00CD1166">
        <w:rPr>
          <w:rFonts w:ascii="Calibri" w:hAnsi="Calibri" w:cs="Calibri"/>
          <w:b/>
          <w:bCs/>
        </w:rPr>
        <w:t>“</w:t>
      </w:r>
      <w:r w:rsidRPr="00CD1166">
        <w:rPr>
          <w:rFonts w:ascii="Calibri" w:hAnsi="Calibri" w:cs="Calibri"/>
          <w:b/>
          <w:bCs/>
        </w:rPr>
        <w:t>Bilgi Sahibi</w:t>
      </w:r>
      <w:r w:rsidR="00A3151F" w:rsidRPr="00CD1166">
        <w:rPr>
          <w:rFonts w:ascii="Calibri" w:hAnsi="Calibri" w:cs="Calibri"/>
          <w:b/>
          <w:bCs/>
        </w:rPr>
        <w:t>”</w:t>
      </w:r>
      <w:r w:rsidRPr="00CD1166">
        <w:rPr>
          <w:rFonts w:ascii="Calibri" w:hAnsi="Calibri" w:cs="Calibri"/>
          <w:b/>
          <w:bCs/>
        </w:rPr>
        <w:t>)</w:t>
      </w:r>
      <w:r w:rsidRPr="00CD1166">
        <w:rPr>
          <w:rFonts w:ascii="Calibri" w:hAnsi="Calibri" w:cs="Calibri"/>
          <w:b/>
          <w:bCs/>
        </w:rPr>
        <w:tab/>
        <w:t>:</w:t>
      </w:r>
      <w:r w:rsidRPr="00CD1166">
        <w:rPr>
          <w:rFonts w:ascii="Calibri" w:hAnsi="Calibri" w:cs="Calibri"/>
        </w:rPr>
        <w:t xml:space="preserve"> Ankara Medipol Üniversitesi </w:t>
      </w:r>
    </w:p>
    <w:p w14:paraId="186E6BDC" w14:textId="4171CB16" w:rsidR="00CF0B1B" w:rsidRPr="00CD1166" w:rsidRDefault="00CF0B1B" w:rsidP="00CD1166">
      <w:pPr>
        <w:spacing w:after="0" w:line="240" w:lineRule="auto"/>
        <w:jc w:val="both"/>
        <w:rPr>
          <w:rFonts w:ascii="Calibri" w:hAnsi="Calibri" w:cs="Calibri"/>
        </w:rPr>
      </w:pPr>
      <w:r w:rsidRPr="00CD1166">
        <w:rPr>
          <w:rFonts w:ascii="Calibri" w:hAnsi="Calibri" w:cs="Calibri"/>
          <w:b/>
          <w:bCs/>
        </w:rPr>
        <w:t>Adres</w:t>
      </w:r>
      <w:r w:rsidRPr="00CD1166">
        <w:rPr>
          <w:rFonts w:ascii="Calibri" w:hAnsi="Calibri" w:cs="Calibri"/>
          <w:b/>
          <w:bCs/>
        </w:rPr>
        <w:tab/>
      </w:r>
      <w:r w:rsidRPr="00CD1166">
        <w:rPr>
          <w:rFonts w:ascii="Calibri" w:hAnsi="Calibri" w:cs="Calibri"/>
          <w:b/>
          <w:bCs/>
        </w:rPr>
        <w:tab/>
      </w:r>
      <w:r w:rsidRPr="00CD1166">
        <w:rPr>
          <w:rFonts w:ascii="Calibri" w:hAnsi="Calibri" w:cs="Calibri"/>
          <w:b/>
          <w:bCs/>
        </w:rPr>
        <w:tab/>
      </w:r>
      <w:r w:rsidRPr="00CD1166">
        <w:rPr>
          <w:rFonts w:ascii="Calibri" w:hAnsi="Calibri" w:cs="Calibri"/>
          <w:b/>
          <w:bCs/>
        </w:rPr>
        <w:tab/>
        <w:t>:</w:t>
      </w:r>
      <w:r w:rsidRPr="00CD1166">
        <w:rPr>
          <w:rFonts w:ascii="Calibri" w:hAnsi="Calibri" w:cs="Calibri"/>
        </w:rPr>
        <w:t xml:space="preserve"> </w:t>
      </w:r>
      <w:r w:rsidRPr="00CD1166">
        <w:rPr>
          <w:rFonts w:ascii="Calibri" w:hAnsi="Calibri" w:cs="Calibri"/>
        </w:rPr>
        <w:t xml:space="preserve">Hacı Bayram </w:t>
      </w:r>
      <w:proofErr w:type="spellStart"/>
      <w:r w:rsidRPr="00CD1166">
        <w:rPr>
          <w:rFonts w:ascii="Calibri" w:hAnsi="Calibri" w:cs="Calibri"/>
        </w:rPr>
        <w:t>Mh</w:t>
      </w:r>
      <w:proofErr w:type="spellEnd"/>
      <w:r w:rsidRPr="00CD1166">
        <w:rPr>
          <w:rFonts w:ascii="Calibri" w:hAnsi="Calibri" w:cs="Calibri"/>
        </w:rPr>
        <w:t xml:space="preserve">. Talatpaşa </w:t>
      </w:r>
      <w:proofErr w:type="spellStart"/>
      <w:r w:rsidRPr="00CD1166">
        <w:rPr>
          <w:rFonts w:ascii="Calibri" w:hAnsi="Calibri" w:cs="Calibri"/>
        </w:rPr>
        <w:t>Blv</w:t>
      </w:r>
      <w:proofErr w:type="spellEnd"/>
      <w:r w:rsidRPr="00CD1166">
        <w:rPr>
          <w:rFonts w:ascii="Calibri" w:hAnsi="Calibri" w:cs="Calibri"/>
        </w:rPr>
        <w:t>. No:4 Altındağ/ANKARA</w:t>
      </w:r>
    </w:p>
    <w:p w14:paraId="39C6667D" w14:textId="0B56A0A1" w:rsidR="00A3151F" w:rsidRPr="00CD1166" w:rsidRDefault="00A3151F" w:rsidP="00CD1166">
      <w:pPr>
        <w:spacing w:after="0" w:line="240" w:lineRule="auto"/>
        <w:jc w:val="both"/>
        <w:rPr>
          <w:rFonts w:ascii="Calibri" w:hAnsi="Calibri" w:cs="Calibri"/>
        </w:rPr>
      </w:pPr>
      <w:r w:rsidRPr="00CD1166">
        <w:rPr>
          <w:rFonts w:ascii="Calibri" w:hAnsi="Calibri" w:cs="Calibri"/>
          <w:b/>
          <w:bCs/>
        </w:rPr>
        <w:t>KEP Adresi</w:t>
      </w:r>
      <w:r w:rsidRPr="00CD1166">
        <w:rPr>
          <w:rFonts w:ascii="Calibri" w:hAnsi="Calibri" w:cs="Calibri"/>
          <w:b/>
          <w:bCs/>
        </w:rPr>
        <w:tab/>
      </w:r>
      <w:r w:rsidRPr="00CD1166">
        <w:rPr>
          <w:rFonts w:ascii="Calibri" w:hAnsi="Calibri" w:cs="Calibri"/>
          <w:b/>
          <w:bCs/>
        </w:rPr>
        <w:tab/>
      </w:r>
      <w:r w:rsidRPr="00CD1166">
        <w:rPr>
          <w:rFonts w:ascii="Calibri" w:hAnsi="Calibri" w:cs="Calibri"/>
          <w:b/>
          <w:bCs/>
        </w:rPr>
        <w:tab/>
      </w:r>
      <w:r w:rsidRPr="00CD1166">
        <w:rPr>
          <w:rFonts w:ascii="Calibri" w:hAnsi="Calibri" w:cs="Calibri"/>
          <w:b/>
          <w:bCs/>
        </w:rPr>
        <w:t>:</w:t>
      </w:r>
      <w:r w:rsidRPr="00CD1166">
        <w:rPr>
          <w:rFonts w:ascii="Calibri" w:hAnsi="Calibri" w:cs="Calibri"/>
        </w:rPr>
        <w:t xml:space="preserve"> ankaramedipoluniversitesi@hs03.kep.tr</w:t>
      </w:r>
      <w:r w:rsidRPr="00CD1166">
        <w:rPr>
          <w:rFonts w:ascii="Calibri" w:hAnsi="Calibri" w:cs="Calibri"/>
        </w:rPr>
        <w:tab/>
      </w:r>
    </w:p>
    <w:p w14:paraId="22AF28A3" w14:textId="34F9F0CA" w:rsidR="00CF0B1B" w:rsidRPr="00CD1166" w:rsidRDefault="00CF0B1B" w:rsidP="00CD1166">
      <w:pPr>
        <w:pStyle w:val="ListeParagraf"/>
        <w:spacing w:before="240" w:after="0" w:line="240" w:lineRule="auto"/>
        <w:ind w:left="0"/>
        <w:contextualSpacing w:val="0"/>
        <w:jc w:val="both"/>
        <w:rPr>
          <w:rFonts w:ascii="Calibri" w:hAnsi="Calibri" w:cs="Calibri"/>
        </w:rPr>
      </w:pPr>
      <w:r w:rsidRPr="00CD1166">
        <w:rPr>
          <w:rFonts w:ascii="Calibri" w:hAnsi="Calibri" w:cs="Calibri"/>
          <w:b/>
          <w:bCs/>
        </w:rPr>
        <w:t>Taahhüt Eden</w:t>
      </w:r>
      <w:r w:rsidRPr="00CD1166">
        <w:rPr>
          <w:rFonts w:ascii="Calibri" w:hAnsi="Calibri" w:cs="Calibri"/>
          <w:b/>
          <w:bCs/>
        </w:rPr>
        <w:t xml:space="preserve"> (Kişi/Şirket)</w:t>
      </w:r>
      <w:r w:rsidRPr="00CD1166">
        <w:rPr>
          <w:rFonts w:ascii="Calibri" w:hAnsi="Calibri" w:cs="Calibri"/>
          <w:b/>
          <w:bCs/>
        </w:rPr>
        <w:tab/>
        <w:t xml:space="preserve">: </w:t>
      </w:r>
      <w:r w:rsidRPr="00CD1166">
        <w:rPr>
          <w:rFonts w:ascii="Calibri" w:hAnsi="Calibri" w:cs="Calibri"/>
        </w:rPr>
        <w:t>………………………….</w:t>
      </w:r>
    </w:p>
    <w:p w14:paraId="05D14002" w14:textId="532E2FC5" w:rsidR="00A3151F" w:rsidRPr="00CD1166" w:rsidRDefault="00A3151F" w:rsidP="00CD1166">
      <w:pPr>
        <w:pStyle w:val="ListeParagraf"/>
        <w:spacing w:after="0" w:line="240" w:lineRule="auto"/>
        <w:ind w:left="0"/>
        <w:contextualSpacing w:val="0"/>
        <w:jc w:val="both"/>
        <w:rPr>
          <w:rFonts w:ascii="Calibri" w:hAnsi="Calibri" w:cs="Calibri"/>
          <w:b/>
          <w:bCs/>
        </w:rPr>
      </w:pPr>
      <w:r w:rsidRPr="00CD1166">
        <w:rPr>
          <w:rFonts w:ascii="Calibri" w:hAnsi="Calibri" w:cs="Calibri"/>
          <w:b/>
          <w:bCs/>
        </w:rPr>
        <w:t>Adres</w:t>
      </w:r>
      <w:r w:rsidRPr="00CD1166">
        <w:rPr>
          <w:rFonts w:ascii="Calibri" w:hAnsi="Calibri" w:cs="Calibri"/>
          <w:b/>
          <w:bCs/>
        </w:rPr>
        <w:tab/>
      </w:r>
      <w:r w:rsidRPr="00CD1166">
        <w:rPr>
          <w:rFonts w:ascii="Calibri" w:hAnsi="Calibri" w:cs="Calibri"/>
          <w:b/>
          <w:bCs/>
        </w:rPr>
        <w:tab/>
      </w:r>
      <w:r w:rsidRPr="00CD1166">
        <w:rPr>
          <w:rFonts w:ascii="Calibri" w:hAnsi="Calibri" w:cs="Calibri"/>
          <w:b/>
          <w:bCs/>
        </w:rPr>
        <w:tab/>
      </w:r>
      <w:r w:rsidRPr="00CD1166">
        <w:rPr>
          <w:rFonts w:ascii="Calibri" w:hAnsi="Calibri" w:cs="Calibri"/>
          <w:b/>
          <w:bCs/>
        </w:rPr>
        <w:tab/>
        <w:t>:</w:t>
      </w:r>
      <w:r w:rsidRPr="00CD1166">
        <w:rPr>
          <w:rFonts w:ascii="Calibri" w:hAnsi="Calibri" w:cs="Calibri"/>
        </w:rPr>
        <w:t xml:space="preserve"> </w:t>
      </w:r>
      <w:r w:rsidRPr="00CD1166">
        <w:rPr>
          <w:rFonts w:ascii="Calibri" w:hAnsi="Calibri" w:cs="Calibri"/>
        </w:rPr>
        <w:t>………………………….</w:t>
      </w:r>
    </w:p>
    <w:p w14:paraId="1B5DD789" w14:textId="3E489DAB" w:rsidR="00CF0B1B" w:rsidRPr="00CD1166" w:rsidRDefault="00CF0B1B" w:rsidP="00CD1166">
      <w:pPr>
        <w:pStyle w:val="ListeParagraf"/>
        <w:spacing w:after="0" w:line="240" w:lineRule="auto"/>
        <w:ind w:left="0"/>
        <w:contextualSpacing w:val="0"/>
        <w:jc w:val="both"/>
        <w:rPr>
          <w:rFonts w:ascii="Calibri" w:hAnsi="Calibri" w:cs="Calibri"/>
        </w:rPr>
      </w:pPr>
      <w:r w:rsidRPr="00CD1166">
        <w:rPr>
          <w:rFonts w:ascii="Calibri" w:hAnsi="Calibri" w:cs="Calibri"/>
          <w:b/>
          <w:bCs/>
        </w:rPr>
        <w:t xml:space="preserve">T.C. </w:t>
      </w:r>
      <w:r w:rsidRPr="00CD1166">
        <w:rPr>
          <w:rFonts w:ascii="Calibri" w:hAnsi="Calibri" w:cs="Calibri"/>
          <w:b/>
          <w:bCs/>
        </w:rPr>
        <w:t>K</w:t>
      </w:r>
      <w:r w:rsidRPr="00CD1166">
        <w:rPr>
          <w:rFonts w:ascii="Calibri" w:hAnsi="Calibri" w:cs="Calibri"/>
          <w:b/>
          <w:bCs/>
        </w:rPr>
        <w:t xml:space="preserve">imlik </w:t>
      </w:r>
      <w:r w:rsidRPr="00CD1166">
        <w:rPr>
          <w:rFonts w:ascii="Calibri" w:hAnsi="Calibri" w:cs="Calibri"/>
          <w:b/>
          <w:bCs/>
        </w:rPr>
        <w:t xml:space="preserve">No </w:t>
      </w:r>
      <w:r w:rsidRPr="00CD1166">
        <w:rPr>
          <w:rFonts w:ascii="Calibri" w:hAnsi="Calibri" w:cs="Calibri"/>
          <w:b/>
          <w:bCs/>
        </w:rPr>
        <w:t xml:space="preserve">/ </w:t>
      </w:r>
      <w:r w:rsidRPr="00CD1166">
        <w:rPr>
          <w:rFonts w:ascii="Calibri" w:hAnsi="Calibri" w:cs="Calibri"/>
          <w:b/>
          <w:bCs/>
        </w:rPr>
        <w:t>V</w:t>
      </w:r>
      <w:r w:rsidRPr="00CD1166">
        <w:rPr>
          <w:rFonts w:ascii="Calibri" w:hAnsi="Calibri" w:cs="Calibri"/>
          <w:b/>
          <w:bCs/>
        </w:rPr>
        <w:t xml:space="preserve">ergi </w:t>
      </w:r>
      <w:r w:rsidRPr="00CD1166">
        <w:rPr>
          <w:rFonts w:ascii="Calibri" w:hAnsi="Calibri" w:cs="Calibri"/>
          <w:b/>
          <w:bCs/>
        </w:rPr>
        <w:t>N</w:t>
      </w:r>
      <w:r w:rsidRPr="00CD1166">
        <w:rPr>
          <w:rFonts w:ascii="Calibri" w:hAnsi="Calibri" w:cs="Calibri"/>
          <w:b/>
          <w:bCs/>
        </w:rPr>
        <w:t>o</w:t>
      </w:r>
      <w:r w:rsidRPr="00CD1166">
        <w:rPr>
          <w:rFonts w:ascii="Calibri" w:hAnsi="Calibri" w:cs="Calibri"/>
          <w:b/>
          <w:bCs/>
        </w:rPr>
        <w:tab/>
        <w:t>:</w:t>
      </w:r>
      <w:r w:rsidR="00A3151F" w:rsidRPr="00CD1166">
        <w:rPr>
          <w:rFonts w:ascii="Calibri" w:hAnsi="Calibri" w:cs="Calibri"/>
        </w:rPr>
        <w:t xml:space="preserve"> </w:t>
      </w:r>
      <w:r w:rsidR="00A3151F" w:rsidRPr="00CD1166">
        <w:rPr>
          <w:rFonts w:ascii="Calibri" w:hAnsi="Calibri" w:cs="Calibri"/>
        </w:rPr>
        <w:t>………………………….</w:t>
      </w:r>
    </w:p>
    <w:p w14:paraId="382752FA" w14:textId="5BE2E86D" w:rsidR="00A3151F" w:rsidRPr="00CD1166" w:rsidRDefault="00A3151F" w:rsidP="00CD1166">
      <w:pPr>
        <w:pStyle w:val="ListeParagraf"/>
        <w:spacing w:after="0" w:line="240" w:lineRule="auto"/>
        <w:ind w:left="0"/>
        <w:contextualSpacing w:val="0"/>
        <w:jc w:val="both"/>
        <w:rPr>
          <w:rFonts w:ascii="Calibri" w:hAnsi="Calibri" w:cs="Calibri"/>
          <w:b/>
          <w:bCs/>
        </w:rPr>
      </w:pPr>
      <w:r w:rsidRPr="00CD1166">
        <w:rPr>
          <w:rFonts w:ascii="Calibri" w:hAnsi="Calibri" w:cs="Calibri"/>
          <w:b/>
          <w:bCs/>
        </w:rPr>
        <w:t>KEP Adresi</w:t>
      </w:r>
      <w:r w:rsidRPr="00CD1166">
        <w:rPr>
          <w:rFonts w:ascii="Calibri" w:hAnsi="Calibri" w:cs="Calibri"/>
          <w:b/>
          <w:bCs/>
        </w:rPr>
        <w:t>/E-Posta Adres</w:t>
      </w:r>
      <w:r w:rsidR="00CD1166">
        <w:rPr>
          <w:rFonts w:ascii="Calibri" w:hAnsi="Calibri" w:cs="Calibri"/>
          <w:b/>
          <w:bCs/>
        </w:rPr>
        <w:tab/>
      </w:r>
      <w:r w:rsidRPr="00CD1166">
        <w:rPr>
          <w:rFonts w:ascii="Calibri" w:hAnsi="Calibri" w:cs="Calibri"/>
          <w:b/>
          <w:bCs/>
        </w:rPr>
        <w:t>:</w:t>
      </w:r>
      <w:r w:rsidRPr="00CD1166">
        <w:rPr>
          <w:rFonts w:ascii="Calibri" w:hAnsi="Calibri" w:cs="Calibri"/>
        </w:rPr>
        <w:t xml:space="preserve"> ………………………….</w:t>
      </w:r>
    </w:p>
    <w:p w14:paraId="0C98486A" w14:textId="601FC0D6" w:rsidR="00A3151F" w:rsidRPr="00CD1166" w:rsidRDefault="00CF0B1B" w:rsidP="00CD1166">
      <w:pPr>
        <w:spacing w:before="240" w:after="60" w:line="240" w:lineRule="auto"/>
        <w:jc w:val="both"/>
        <w:rPr>
          <w:rFonts w:ascii="Calibri" w:hAnsi="Calibri" w:cs="Calibri"/>
        </w:rPr>
      </w:pPr>
      <w:r w:rsidRPr="00CD1166">
        <w:rPr>
          <w:rFonts w:ascii="Calibri" w:hAnsi="Calibri" w:cs="Calibri"/>
          <w:b/>
          <w:bCs/>
        </w:rPr>
        <w:t>İlişkinin/</w:t>
      </w:r>
      <w:r w:rsidR="00A3151F" w:rsidRPr="00CD1166">
        <w:rPr>
          <w:rFonts w:ascii="Calibri" w:hAnsi="Calibri" w:cs="Calibri"/>
          <w:b/>
          <w:bCs/>
        </w:rPr>
        <w:t>İ</w:t>
      </w:r>
      <w:r w:rsidRPr="00CD1166">
        <w:rPr>
          <w:rFonts w:ascii="Calibri" w:hAnsi="Calibri" w:cs="Calibri"/>
          <w:b/>
          <w:bCs/>
        </w:rPr>
        <w:t xml:space="preserve">şin </w:t>
      </w:r>
      <w:r w:rsidR="00A3151F" w:rsidRPr="00CD1166">
        <w:rPr>
          <w:rFonts w:ascii="Calibri" w:hAnsi="Calibri" w:cs="Calibri"/>
          <w:b/>
          <w:bCs/>
        </w:rPr>
        <w:t>K</w:t>
      </w:r>
      <w:r w:rsidRPr="00CD1166">
        <w:rPr>
          <w:rFonts w:ascii="Calibri" w:hAnsi="Calibri" w:cs="Calibri"/>
          <w:b/>
          <w:bCs/>
        </w:rPr>
        <w:t>onusu (varsa)</w:t>
      </w:r>
      <w:r w:rsidR="00CD1166">
        <w:rPr>
          <w:rFonts w:ascii="Calibri" w:hAnsi="Calibri" w:cs="Calibri"/>
          <w:b/>
          <w:bCs/>
        </w:rPr>
        <w:tab/>
      </w:r>
      <w:r w:rsidR="00A3151F" w:rsidRPr="00CD1166">
        <w:rPr>
          <w:rFonts w:ascii="Calibri" w:hAnsi="Calibri" w:cs="Calibri"/>
          <w:b/>
          <w:bCs/>
        </w:rPr>
        <w:t>:</w:t>
      </w:r>
      <w:r w:rsidR="00A3151F" w:rsidRPr="00CD1166">
        <w:rPr>
          <w:rFonts w:ascii="Calibri" w:hAnsi="Calibri" w:cs="Calibri"/>
        </w:rPr>
        <w:t xml:space="preserve"> …………………</w:t>
      </w:r>
      <w:r w:rsidR="00A3151F" w:rsidRPr="00CD1166">
        <w:rPr>
          <w:rFonts w:ascii="Calibri" w:hAnsi="Calibri" w:cs="Calibri"/>
        </w:rPr>
        <w:t>…………………………………………</w:t>
      </w:r>
      <w:proofErr w:type="gramStart"/>
      <w:r w:rsidR="00A3151F" w:rsidRPr="00CD1166">
        <w:rPr>
          <w:rFonts w:ascii="Calibri" w:hAnsi="Calibri" w:cs="Calibri"/>
        </w:rPr>
        <w:t>…….</w:t>
      </w:r>
      <w:proofErr w:type="gramEnd"/>
      <w:r w:rsidR="00A3151F" w:rsidRPr="00CD1166">
        <w:rPr>
          <w:rFonts w:ascii="Calibri" w:hAnsi="Calibri" w:cs="Calibri"/>
        </w:rPr>
        <w:t>……………………………………………</w:t>
      </w:r>
    </w:p>
    <w:p w14:paraId="3D049451" w14:textId="02D44CFD" w:rsidR="00A3151F" w:rsidRPr="00CD1166" w:rsidRDefault="00CF0B1B" w:rsidP="00CD1166">
      <w:pPr>
        <w:spacing w:before="240" w:after="60" w:line="240" w:lineRule="auto"/>
        <w:jc w:val="both"/>
        <w:rPr>
          <w:rFonts w:ascii="Calibri" w:hAnsi="Calibri" w:cs="Calibri"/>
        </w:rPr>
      </w:pPr>
      <w:r w:rsidRPr="00CD1166">
        <w:rPr>
          <w:rFonts w:ascii="Calibri" w:hAnsi="Calibri" w:cs="Calibri"/>
        </w:rPr>
        <w:t xml:space="preserve">Yukarıda bilgileri bulunan Taahhüt Eden; </w:t>
      </w:r>
      <w:r w:rsidR="00A3151F" w:rsidRPr="00CD1166">
        <w:rPr>
          <w:rFonts w:ascii="Calibri" w:hAnsi="Calibri" w:cs="Calibri"/>
        </w:rPr>
        <w:t>işbu Gizlilik Taahhütnamesi (</w:t>
      </w:r>
      <w:r w:rsidR="00A3151F" w:rsidRPr="00CD1166">
        <w:rPr>
          <w:rFonts w:ascii="Calibri" w:hAnsi="Calibri" w:cs="Calibri"/>
          <w:b/>
          <w:bCs/>
        </w:rPr>
        <w:t>“Taahhütname”</w:t>
      </w:r>
      <w:r w:rsidR="00A3151F" w:rsidRPr="00CD1166">
        <w:rPr>
          <w:rFonts w:ascii="Calibri" w:hAnsi="Calibri" w:cs="Calibri"/>
        </w:rPr>
        <w:t xml:space="preserve">) ile </w:t>
      </w:r>
      <w:r w:rsidRPr="00CD1166">
        <w:rPr>
          <w:rFonts w:ascii="Calibri" w:hAnsi="Calibri" w:cs="Calibri"/>
        </w:rPr>
        <w:t xml:space="preserve">Bilgi Sahibi lehine tek taraflı ve bağlayıcı olarak aşağıdaki hususları kabul, beyan ve taahhüt eder. </w:t>
      </w:r>
    </w:p>
    <w:p w14:paraId="69EA1E15" w14:textId="0F6D445C" w:rsidR="00CF0B1B" w:rsidRPr="00CD1166" w:rsidRDefault="00CF0B1B"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KONU, KAPSAM VE TANIMLAR</w:t>
      </w:r>
    </w:p>
    <w:p w14:paraId="5590F9FF" w14:textId="5B66E976" w:rsidR="00CF0B1B" w:rsidRPr="00CD1166" w:rsidRDefault="00A05611" w:rsidP="009A3178">
      <w:pPr>
        <w:pStyle w:val="ListeParagraf"/>
        <w:numPr>
          <w:ilvl w:val="1"/>
          <w:numId w:val="1"/>
        </w:numPr>
        <w:spacing w:before="60" w:after="60" w:line="240" w:lineRule="auto"/>
        <w:ind w:left="426" w:hanging="426"/>
        <w:contextualSpacing w:val="0"/>
        <w:jc w:val="both"/>
        <w:rPr>
          <w:rFonts w:ascii="Calibri" w:hAnsi="Calibri" w:cs="Calibri"/>
        </w:rPr>
      </w:pPr>
      <w:r w:rsidRPr="00CD1166">
        <w:rPr>
          <w:rFonts w:ascii="Calibri" w:hAnsi="Calibri" w:cs="Calibri"/>
        </w:rPr>
        <w:t>İşb</w:t>
      </w:r>
      <w:r w:rsidR="00CF0B1B" w:rsidRPr="00CD1166">
        <w:rPr>
          <w:rFonts w:ascii="Calibri" w:hAnsi="Calibri" w:cs="Calibri"/>
        </w:rPr>
        <w:t xml:space="preserve">u Taahhütname; Bilgi Sahibi ile Taahhüt Eden arasında mevcut, geçmişte kurulmuş veya ileride kurulabilecek sözleşmeli ya da sözleşmesiz her türlü görüşme, teklif, müzakere, iş birliği, hizmet, proje, tedarik, inceleme ve sair iş ilişkisi </w:t>
      </w:r>
      <w:r w:rsidR="00CF0B1B" w:rsidRPr="00CD1166">
        <w:rPr>
          <w:rFonts w:ascii="Calibri" w:hAnsi="Calibri" w:cs="Calibri"/>
          <w:b/>
          <w:bCs/>
        </w:rPr>
        <w:t>(</w:t>
      </w:r>
      <w:r w:rsidRPr="00CD1166">
        <w:rPr>
          <w:rFonts w:ascii="Calibri" w:hAnsi="Calibri" w:cs="Calibri"/>
          <w:b/>
          <w:bCs/>
        </w:rPr>
        <w:t>“</w:t>
      </w:r>
      <w:r w:rsidR="00CF0B1B" w:rsidRPr="00CD1166">
        <w:rPr>
          <w:rFonts w:ascii="Calibri" w:hAnsi="Calibri" w:cs="Calibri"/>
          <w:b/>
          <w:bCs/>
        </w:rPr>
        <w:t>İlişki</w:t>
      </w:r>
      <w:r w:rsidRPr="00CD1166">
        <w:rPr>
          <w:rFonts w:ascii="Calibri" w:hAnsi="Calibri" w:cs="Calibri"/>
          <w:b/>
          <w:bCs/>
        </w:rPr>
        <w:t>”</w:t>
      </w:r>
      <w:r w:rsidR="00CF0B1B" w:rsidRPr="00CD1166">
        <w:rPr>
          <w:rFonts w:ascii="Calibri" w:hAnsi="Calibri" w:cs="Calibri"/>
        </w:rPr>
        <w:t>) nedeniyle Taahhüt Eden’in eriştiği veya erişeceği bilgilerin</w:t>
      </w:r>
      <w:r w:rsidRPr="00CD1166">
        <w:rPr>
          <w:rFonts w:ascii="Calibri" w:hAnsi="Calibri" w:cs="Calibri"/>
        </w:rPr>
        <w:t xml:space="preserve"> ve kişisel verilerin (</w:t>
      </w:r>
      <w:r w:rsidRPr="00CD1166">
        <w:rPr>
          <w:rFonts w:ascii="Calibri" w:hAnsi="Calibri" w:cs="Calibri"/>
          <w:b/>
          <w:bCs/>
        </w:rPr>
        <w:t>“</w:t>
      </w:r>
      <w:r w:rsidRPr="00CD1166">
        <w:rPr>
          <w:rFonts w:ascii="Calibri" w:hAnsi="Calibri" w:cs="Calibri"/>
          <w:b/>
          <w:bCs/>
        </w:rPr>
        <w:t>Gizli Bilgi</w:t>
      </w:r>
      <w:r w:rsidRPr="00CD1166">
        <w:rPr>
          <w:rFonts w:ascii="Calibri" w:hAnsi="Calibri" w:cs="Calibri"/>
          <w:b/>
          <w:bCs/>
        </w:rPr>
        <w:t>”</w:t>
      </w:r>
      <w:r w:rsidRPr="00CD1166">
        <w:rPr>
          <w:rFonts w:ascii="Calibri" w:hAnsi="Calibri" w:cs="Calibri"/>
        </w:rPr>
        <w:t>)</w:t>
      </w:r>
      <w:r w:rsidR="00CF0B1B" w:rsidRPr="00CD1166">
        <w:rPr>
          <w:rFonts w:ascii="Calibri" w:hAnsi="Calibri" w:cs="Calibri"/>
        </w:rPr>
        <w:t xml:space="preserve"> korunmasını düzenler. Taahhüt Eden, Gizli Bilgi’yi yalnızca Bilgi Sahibi tarafından açıkça belirlenen veya </w:t>
      </w:r>
      <w:proofErr w:type="spellStart"/>
      <w:r w:rsidR="00CF0B1B" w:rsidRPr="00CD1166">
        <w:rPr>
          <w:rFonts w:ascii="Calibri" w:hAnsi="Calibri" w:cs="Calibri"/>
        </w:rPr>
        <w:t>İlişki’nin</w:t>
      </w:r>
      <w:proofErr w:type="spellEnd"/>
      <w:r w:rsidR="00CF0B1B" w:rsidRPr="00CD1166">
        <w:rPr>
          <w:rFonts w:ascii="Calibri" w:hAnsi="Calibri" w:cs="Calibri"/>
        </w:rPr>
        <w:t xml:space="preserve"> gerektirdiği meşru iş amacı (</w:t>
      </w:r>
      <w:r w:rsidR="00645184" w:rsidRPr="00CD1166">
        <w:rPr>
          <w:rFonts w:ascii="Calibri" w:hAnsi="Calibri" w:cs="Calibri"/>
          <w:b/>
          <w:bCs/>
        </w:rPr>
        <w:t>“</w:t>
      </w:r>
      <w:r w:rsidR="00CF0B1B" w:rsidRPr="00CD1166">
        <w:rPr>
          <w:rFonts w:ascii="Calibri" w:hAnsi="Calibri" w:cs="Calibri"/>
          <w:b/>
          <w:bCs/>
        </w:rPr>
        <w:t>Amaç</w:t>
      </w:r>
      <w:r w:rsidR="00645184" w:rsidRPr="00CD1166">
        <w:rPr>
          <w:rFonts w:ascii="Calibri" w:hAnsi="Calibri" w:cs="Calibri"/>
          <w:b/>
          <w:bCs/>
        </w:rPr>
        <w:t>”</w:t>
      </w:r>
      <w:r w:rsidR="00CF0B1B" w:rsidRPr="00CD1166">
        <w:rPr>
          <w:rFonts w:ascii="Calibri" w:hAnsi="Calibri" w:cs="Calibri"/>
        </w:rPr>
        <w:t xml:space="preserve">) </w:t>
      </w:r>
      <w:r w:rsidR="00645184" w:rsidRPr="00CD1166">
        <w:rPr>
          <w:rFonts w:ascii="Calibri" w:hAnsi="Calibri" w:cs="Calibri"/>
        </w:rPr>
        <w:t xml:space="preserve">için zorunlu olduğu ölçüde </w:t>
      </w:r>
      <w:r w:rsidR="00CF0B1B" w:rsidRPr="00CD1166">
        <w:rPr>
          <w:rFonts w:ascii="Calibri" w:hAnsi="Calibri" w:cs="Calibri"/>
        </w:rPr>
        <w:t>kullanacaktır.</w:t>
      </w:r>
    </w:p>
    <w:p w14:paraId="454874C0" w14:textId="786B5E67" w:rsidR="007A1E8B" w:rsidRPr="00CD1166" w:rsidRDefault="00645184" w:rsidP="007A1E8B">
      <w:pPr>
        <w:pStyle w:val="ListeParagraf"/>
        <w:numPr>
          <w:ilvl w:val="1"/>
          <w:numId w:val="1"/>
        </w:numPr>
        <w:spacing w:before="60" w:after="60" w:line="240" w:lineRule="auto"/>
        <w:ind w:left="426" w:hanging="426"/>
        <w:contextualSpacing w:val="0"/>
        <w:jc w:val="both"/>
        <w:rPr>
          <w:rFonts w:ascii="Calibri" w:hAnsi="Calibri" w:cs="Calibri"/>
        </w:rPr>
      </w:pPr>
      <w:r w:rsidRPr="00CD1166">
        <w:rPr>
          <w:rFonts w:ascii="Calibri" w:hAnsi="Calibri" w:cs="Calibri"/>
          <w:b/>
          <w:bCs/>
        </w:rPr>
        <w:t>“</w:t>
      </w:r>
      <w:r w:rsidR="00CF0B1B" w:rsidRPr="00CD1166">
        <w:rPr>
          <w:rFonts w:ascii="Calibri" w:hAnsi="Calibri" w:cs="Calibri"/>
          <w:b/>
          <w:bCs/>
        </w:rPr>
        <w:t>Korunan Kişiler</w:t>
      </w:r>
      <w:r w:rsidRPr="00CD1166">
        <w:rPr>
          <w:rFonts w:ascii="Calibri" w:hAnsi="Calibri" w:cs="Calibri"/>
          <w:b/>
          <w:bCs/>
        </w:rPr>
        <w:t>”</w:t>
      </w:r>
      <w:r w:rsidR="00CF0B1B" w:rsidRPr="00CD1166">
        <w:rPr>
          <w:rFonts w:ascii="Calibri" w:hAnsi="Calibri" w:cs="Calibri"/>
        </w:rPr>
        <w:t xml:space="preserve">; Bilgi Sahibi’nin kendisi </w:t>
      </w:r>
      <w:r w:rsidR="007A1E8B" w:rsidRPr="00CD1166">
        <w:rPr>
          <w:rFonts w:ascii="Calibri" w:hAnsi="Calibri" w:cs="Calibri"/>
        </w:rPr>
        <w:t xml:space="preserve">ortağı (Ankara Medipol Üniversitesi), ortağının kurucu vakfı (Türkiye Eğitim Sağlık ve Araştırma Vakfı) ile sayılanların üye ve yöneticileri,  öğrencileri, öğretim görevlileri, öğretim üyeleri, personelleri, danışmanları, müşterileri ve sair sıfatlarla  ilgili olan ve olabilecek üçüncü kişilerin tamamı başta olmak üzere,  </w:t>
      </w:r>
      <w:r w:rsidR="007A1E8B" w:rsidRPr="00CD1166">
        <w:rPr>
          <w:rFonts w:ascii="Calibri" w:hAnsi="Calibri" w:cs="Calibri"/>
        </w:rPr>
        <w:t>Bilgi Sahibi’nin</w:t>
      </w:r>
      <w:r w:rsidR="007A1E8B" w:rsidRPr="00CD1166">
        <w:rPr>
          <w:rFonts w:ascii="Calibri" w:hAnsi="Calibri" w:cs="Calibri"/>
        </w:rPr>
        <w:t xml:space="preserve"> kendileri ile imzaladığı  imzaladığı/imzalayacağa sözleşmeler tahtında işbirliği ve sair ilişkiler bulunan  şirket veya şirketler ile bu şirketlerin iştirakleri, ortakları, yöneticileri, İlişki içinde olduğu ve olacağı gerçek veya tüzel kişiler, öğrenci, öğretim görevlisi, öğretim üyesi, personel, danışman, müşteri ve sair sıfatlarla  ilgili olan ve olabilecek üçüncü kişilerin tamamı</w:t>
      </w:r>
      <w:r w:rsidR="007A1E8B" w:rsidRPr="00CD1166">
        <w:rPr>
          <w:rFonts w:ascii="Calibri" w:hAnsi="Calibri" w:cs="Calibri"/>
        </w:rPr>
        <w:t>dır.</w:t>
      </w:r>
    </w:p>
    <w:p w14:paraId="06B6E3EB" w14:textId="41E7A9C7" w:rsidR="00D97413" w:rsidRPr="00CD1166" w:rsidRDefault="00645184" w:rsidP="00D97413">
      <w:pPr>
        <w:pStyle w:val="ListeParagraf"/>
        <w:numPr>
          <w:ilvl w:val="1"/>
          <w:numId w:val="1"/>
        </w:numPr>
        <w:spacing w:before="60" w:after="60" w:line="240" w:lineRule="auto"/>
        <w:ind w:left="426" w:hanging="426"/>
        <w:contextualSpacing w:val="0"/>
        <w:jc w:val="both"/>
        <w:rPr>
          <w:rFonts w:ascii="Calibri" w:hAnsi="Calibri" w:cs="Calibri"/>
        </w:rPr>
      </w:pPr>
      <w:r w:rsidRPr="00CD1166">
        <w:rPr>
          <w:rFonts w:ascii="Calibri" w:hAnsi="Calibri" w:cs="Calibri"/>
          <w:b/>
          <w:bCs/>
        </w:rPr>
        <w:t>“</w:t>
      </w:r>
      <w:r w:rsidR="00CF0B1B" w:rsidRPr="00CD1166">
        <w:rPr>
          <w:rFonts w:ascii="Calibri" w:hAnsi="Calibri" w:cs="Calibri"/>
          <w:b/>
          <w:bCs/>
        </w:rPr>
        <w:t>Gizli Bilgi</w:t>
      </w:r>
      <w:r w:rsidRPr="00CD1166">
        <w:rPr>
          <w:rFonts w:ascii="Calibri" w:hAnsi="Calibri" w:cs="Calibri"/>
          <w:b/>
          <w:bCs/>
        </w:rPr>
        <w:t>”</w:t>
      </w:r>
      <w:r w:rsidR="00CF0B1B" w:rsidRPr="00CD1166">
        <w:rPr>
          <w:rFonts w:ascii="Calibri" w:hAnsi="Calibri" w:cs="Calibri"/>
        </w:rPr>
        <w:t xml:space="preserve">; </w:t>
      </w:r>
      <w:r w:rsidR="00D97413" w:rsidRPr="00CD1166">
        <w:rPr>
          <w:rFonts w:ascii="Calibri" w:hAnsi="Calibri" w:cs="Calibri"/>
        </w:rPr>
        <w:t xml:space="preserve">Korunan </w:t>
      </w:r>
      <w:proofErr w:type="spellStart"/>
      <w:r w:rsidR="00D97413" w:rsidRPr="00CD1166">
        <w:rPr>
          <w:rFonts w:ascii="Calibri" w:hAnsi="Calibri" w:cs="Calibri"/>
        </w:rPr>
        <w:t>Kişiler’e</w:t>
      </w:r>
      <w:proofErr w:type="spellEnd"/>
      <w:r w:rsidR="00D97413" w:rsidRPr="00CD1166">
        <w:rPr>
          <w:rFonts w:ascii="Calibri" w:hAnsi="Calibri" w:cs="Calibri"/>
        </w:rPr>
        <w:t xml:space="preserve"> ilişkin olup doğrudan veya dolaylı olarak, bilerek veya tesadüfen, yazılı, sözlü, görsel, işitsel, fiziksel, dijital veya elektronik ortamda yahut herhangi bir başka şekilde açıklanan, öğrenilen, gözlemlenen, erişilen veya elde edilen her türlü bilgi, veri, belge, kayıt, içerik ve materyali ifade eder. Gizli Bilgi kapsamına, sayılanlarla sınırlı olmaksızın, aşağıdakiler dahildir:</w:t>
      </w:r>
    </w:p>
    <w:p w14:paraId="4F64EDC8" w14:textId="5CF3EA71"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Korunan K</w:t>
      </w:r>
      <w:proofErr w:type="spellStart"/>
      <w:r w:rsidRPr="00CD1166">
        <w:rPr>
          <w:rFonts w:ascii="Calibri" w:hAnsi="Calibri" w:cs="Calibri"/>
        </w:rPr>
        <w:t>işiler’in</w:t>
      </w:r>
      <w:proofErr w:type="spellEnd"/>
      <w:r w:rsidRPr="00CD1166">
        <w:rPr>
          <w:rFonts w:ascii="Calibri" w:hAnsi="Calibri" w:cs="Calibri"/>
        </w:rPr>
        <w:t>, Taahhüt Eden’in veya üçüncü gerçek ya da tüzel kişilerin; merkez, şube, büro, çalışma ofisi, atölye, fabrika, deney merkezi ve sair fiziki ortamları ile bilgisayar, taşınabilir bellek, veri depolama cihazları, internet, ağ, bilgi sistemleri ve sair elektronik veya sanal ortamlarında bulunan, bu ortamlarda gerçekleştirilen faaliyetler sırasında açıklanan, öğrenilen, gözlemlenen veya herhangi bir şekilde elde edilen her türlü bilgi</w:t>
      </w:r>
      <w:r w:rsidR="00E7251A" w:rsidRPr="00CD1166">
        <w:rPr>
          <w:rFonts w:ascii="Calibri" w:hAnsi="Calibri" w:cs="Calibri"/>
        </w:rPr>
        <w:t>, belge</w:t>
      </w:r>
      <w:r w:rsidRPr="00CD1166">
        <w:rPr>
          <w:rFonts w:ascii="Calibri" w:hAnsi="Calibri" w:cs="Calibri"/>
        </w:rPr>
        <w:t xml:space="preserve"> ve veri</w:t>
      </w:r>
      <w:r w:rsidRPr="00CD1166">
        <w:rPr>
          <w:rFonts w:ascii="Calibri" w:hAnsi="Calibri" w:cs="Calibri"/>
        </w:rPr>
        <w:t>.</w:t>
      </w:r>
    </w:p>
    <w:p w14:paraId="20D4F143" w14:textId="25EA2ED6"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 xml:space="preserve">Tanıtım, sunum, araştırma, deney, test, analiz, atölye çalışmaları, tasarım, prototip, örnek veya model oluşturma, seri üretim öncesi üretim ve sair adlarla yürütülen, planlanan, geliştirilmesine çalışılan veya gerçekleştirilen her türlü faaliyet, çalışma, proje, tasarım, buluş, yenilik, yöntem, sonuç ve bunlara ilişkin </w:t>
      </w:r>
      <w:r w:rsidR="00E7251A" w:rsidRPr="00CD1166">
        <w:rPr>
          <w:rFonts w:ascii="Calibri" w:hAnsi="Calibri" w:cs="Calibri"/>
        </w:rPr>
        <w:t xml:space="preserve">her türlü </w:t>
      </w:r>
      <w:r w:rsidRPr="00CD1166">
        <w:rPr>
          <w:rFonts w:ascii="Calibri" w:hAnsi="Calibri" w:cs="Calibri"/>
        </w:rPr>
        <w:t>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09B7F915" w14:textId="77777777"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Bilimsel ve teknik veriler, araştırma sonuçları, mühendislik bilgileri, teknik çözümler, yöntemler, teknolojiler, makine teknolojileri, makine ve proses hatlarına ilişkin bilgiler, teknik sistemler, çalışma ve uygulama yöntemleri, teknolojik süreçler, teknik çizimler, tanımlamalar, spesifikasyonlar, ölçümler ve bunlara ilişkin her türlü bilgi, belge ve veri</w:t>
      </w:r>
      <w:r w:rsidR="00E7251A" w:rsidRPr="00CD1166">
        <w:rPr>
          <w:rFonts w:ascii="Calibri" w:hAnsi="Calibri" w:cs="Calibri"/>
        </w:rPr>
        <w:t>.</w:t>
      </w:r>
    </w:p>
    <w:p w14:paraId="0DA25C1D" w14:textId="77777777"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 xml:space="preserve">Üretim yöntemleri, teknikleri ve süreçleri, hammadde ve diğer tüm girdiler ile bunların içerikleri, bileşimleri ve özellikleri, ürün özellikleri, teknik şartnameler, üretim standartları, kalite bilgileri, kalite </w:t>
      </w:r>
      <w:r w:rsidRPr="00CD1166">
        <w:rPr>
          <w:rFonts w:ascii="Calibri" w:hAnsi="Calibri" w:cs="Calibri"/>
        </w:rPr>
        <w:lastRenderedPageBreak/>
        <w:t>kontrol yöntemleri, üretim kapasitesi, üretim planları, üretim maliyetleri, Ar-</w:t>
      </w:r>
      <w:proofErr w:type="spellStart"/>
      <w:r w:rsidRPr="00CD1166">
        <w:rPr>
          <w:rFonts w:ascii="Calibri" w:hAnsi="Calibri" w:cs="Calibri"/>
        </w:rPr>
        <w:t>Ge</w:t>
      </w:r>
      <w:proofErr w:type="spellEnd"/>
      <w:r w:rsidRPr="00CD1166">
        <w:rPr>
          <w:rFonts w:ascii="Calibri" w:hAnsi="Calibri" w:cs="Calibri"/>
        </w:rPr>
        <w:t xml:space="preserve"> çalışmaları ve üretime ilişkin her türlü teknik, ticari ve ekonomik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0F2CD358" w14:textId="77777777"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Bina, inşaat, araç, tesis, makine, ekipman, cihaz, materyal ve sair fiziki varlıklar ile bunların yapısı, özellikleri, teknik ve fiziki durumları, yerleşim ve konumlandırmaları, tefrişatı, kullanım ve işletim biçimleri, altyapısı, donanımı ve bunlara ilişkin her türlü bilgi, plan, proje, çizim ve veri</w:t>
      </w:r>
      <w:r w:rsidR="00E7251A" w:rsidRPr="00CD1166">
        <w:rPr>
          <w:rFonts w:ascii="Calibri" w:hAnsi="Calibri" w:cs="Calibri"/>
        </w:rPr>
        <w:t>.</w:t>
      </w:r>
    </w:p>
    <w:p w14:paraId="76AC6B93" w14:textId="77777777"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Bilgisayar yazılımları, uygulamalar, ara yüzler, kaynak ve ürün kodları, algoritmalar, veri tabanları, elektronik veri kayıtları ve tutanakları, bilgisayar çıktıları, bilişim sistemleri, uygulama tasarımları ve spesifikasyonları, yazılım ve sistem dokümanları, işletim ve uygulama kılavuzları, teknolojik altyapılar ve bunlara ilişkin her türlü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423F835C" w14:textId="124E8EF5" w:rsidR="00D97413"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 xml:space="preserve">Patentler, patent başvuruları, faydalı modeller, ihtira beratları, markalar, endüstriyel tasarımlar, eserler, telif hakları, lisanslar, </w:t>
      </w:r>
      <w:proofErr w:type="spellStart"/>
      <w:r w:rsidRPr="00CD1166">
        <w:rPr>
          <w:rFonts w:ascii="Calibri" w:hAnsi="Calibri" w:cs="Calibri"/>
        </w:rPr>
        <w:t>know</w:t>
      </w:r>
      <w:proofErr w:type="spellEnd"/>
      <w:r w:rsidRPr="00CD1166">
        <w:rPr>
          <w:rFonts w:ascii="Calibri" w:hAnsi="Calibri" w:cs="Calibri"/>
        </w:rPr>
        <w:t>-how, teknik ve ticari bilgi birikimi, deneyimler, buluşlar, fikirler, yöntemler, tasarımlar, yenilikler ve diğer fikri ve sınai haklar ile bunların konusu, kapsamı, geliştirilmesi, kullanılması, korunması veya ekonomik değerlendirilmesine ilişkin, tescilli olup olmadığına veya herhangi bir hukuki korumadan yararlanıp yararlanmadığına bakılmaksızın her türlü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0EB53107" w14:textId="77777777"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Finansal ve mali veriler, ekonomik bilgiler, bütçeler, maliyetler, fiyatlandırma bilgileri, ürün ve hizmet satış fiyatları, üretim ve diğer girdi maliyetleri, finansal analizler, hesaplamalar, tahminler, tablolar, iş fırsatları, ticari planlar, projeler, iş modelleri, faaliyetlerin ekonomik sonuçları ve bunlara ilişkin her türlü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2DD07EEF" w14:textId="77777777" w:rsidR="00E7251A" w:rsidRPr="00CD1166" w:rsidRDefault="00D97413" w:rsidP="00E7251A">
      <w:pPr>
        <w:pStyle w:val="ListeParagraf"/>
        <w:numPr>
          <w:ilvl w:val="2"/>
          <w:numId w:val="1"/>
        </w:numPr>
        <w:spacing w:before="60" w:after="60" w:line="240" w:lineRule="auto"/>
        <w:ind w:left="993" w:hanging="567"/>
        <w:jc w:val="both"/>
        <w:rPr>
          <w:rFonts w:ascii="Calibri" w:hAnsi="Calibri" w:cs="Calibri"/>
        </w:rPr>
      </w:pPr>
      <w:r w:rsidRPr="00CD1166">
        <w:rPr>
          <w:rFonts w:ascii="Calibri" w:hAnsi="Calibri" w:cs="Calibri"/>
        </w:rPr>
        <w:t>Satış ve pazarlama stratejileri, faaliyetleri ve yöntemleri, rekabet ve rakiplere karşı sağlanabilecek avantajlar, piyasa ve pazar bilgileri, pazar araştırmaları, ulusal ve uluslararası pazar araştırmaları ve stratejileri, marka yönetimi, marka vizyonu, marka geliştirme ve konumlandırma stratejileri, ürün ve hizmetlerin tanıtımına, satışına, dağıtımına ve pazarlanmasına ilişkin her türlü bilgi</w:t>
      </w:r>
      <w:r w:rsidR="00E7251A" w:rsidRPr="00CD1166">
        <w:rPr>
          <w:rFonts w:ascii="Calibri" w:hAnsi="Calibri" w:cs="Calibri"/>
        </w:rPr>
        <w:t xml:space="preserve">, belge </w:t>
      </w:r>
      <w:r w:rsidRPr="00CD1166">
        <w:rPr>
          <w:rFonts w:ascii="Calibri" w:hAnsi="Calibri" w:cs="Calibri"/>
        </w:rPr>
        <w:t>ve veri</w:t>
      </w:r>
      <w:r w:rsidR="00E7251A" w:rsidRPr="00CD1166">
        <w:rPr>
          <w:rFonts w:ascii="Calibri" w:hAnsi="Calibri" w:cs="Calibri"/>
        </w:rPr>
        <w:t>.</w:t>
      </w:r>
    </w:p>
    <w:p w14:paraId="7799E573" w14:textId="77777777" w:rsidR="00E7251A" w:rsidRPr="00CD1166" w:rsidRDefault="00D97413" w:rsidP="00E7251A">
      <w:pPr>
        <w:pStyle w:val="ListeParagraf"/>
        <w:numPr>
          <w:ilvl w:val="2"/>
          <w:numId w:val="1"/>
        </w:numPr>
        <w:spacing w:before="60" w:after="60" w:line="240" w:lineRule="auto"/>
        <w:ind w:left="993" w:hanging="709"/>
        <w:jc w:val="both"/>
        <w:rPr>
          <w:rFonts w:ascii="Calibri" w:hAnsi="Calibri" w:cs="Calibri"/>
        </w:rPr>
      </w:pPr>
      <w:r w:rsidRPr="00CD1166">
        <w:rPr>
          <w:rFonts w:ascii="Calibri" w:hAnsi="Calibri" w:cs="Calibri"/>
        </w:rPr>
        <w:t>Mevcut veya potansiyel müşteriler, alıcılar, satıcılar, tedarikçiler, distribütörler, bayiler, tüketiciler, iş ortakları ve sair gerçek veya tüzel kişiler ile bunlara ilişkin bilgiler, ticari bağlantılar, iş ilişkileri, iş birliği olanakları, görüşmeler, teklifler, ticari koşullar, müşteri ve tedarikçi kayıtları, talepler, ihtiyaçlar ve bunlara ilişkin her türlü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41718CFF" w14:textId="77777777" w:rsidR="00E7251A" w:rsidRPr="00CD1166" w:rsidRDefault="00D97413" w:rsidP="00E7251A">
      <w:pPr>
        <w:pStyle w:val="ListeParagraf"/>
        <w:numPr>
          <w:ilvl w:val="2"/>
          <w:numId w:val="1"/>
        </w:numPr>
        <w:spacing w:before="60" w:after="60" w:line="240" w:lineRule="auto"/>
        <w:ind w:left="993" w:hanging="709"/>
        <w:jc w:val="both"/>
        <w:rPr>
          <w:rFonts w:ascii="Calibri" w:hAnsi="Calibri" w:cs="Calibri"/>
        </w:rPr>
      </w:pPr>
      <w:r w:rsidRPr="00CD1166">
        <w:rPr>
          <w:rFonts w:ascii="Calibri" w:hAnsi="Calibri" w:cs="Calibri"/>
        </w:rPr>
        <w:t>Kurumsal ve organizasyonel yapı, işletme ve yönetim bilgileri, stratejiler, faaliyet ve çalışma yöntemleri, işleyiş biçimleri, süreçler, sistemler, planlar, programlar, modeller, idari, mali, hukuki ve teknik süreçler, kararlar, uygulamalar, sözleşmeler, protokoller, beyanlar, taahhütler, yazışmalar, görüşmeler ve bunlara ilişkin her türlü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13281174" w14:textId="77777777" w:rsidR="00E7251A" w:rsidRPr="00CD1166" w:rsidRDefault="00D97413" w:rsidP="00E7251A">
      <w:pPr>
        <w:pStyle w:val="ListeParagraf"/>
        <w:numPr>
          <w:ilvl w:val="2"/>
          <w:numId w:val="1"/>
        </w:numPr>
        <w:spacing w:before="60" w:after="60" w:line="240" w:lineRule="auto"/>
        <w:ind w:left="993" w:hanging="709"/>
        <w:jc w:val="both"/>
        <w:rPr>
          <w:rFonts w:ascii="Calibri" w:hAnsi="Calibri" w:cs="Calibri"/>
        </w:rPr>
      </w:pPr>
      <w:r w:rsidRPr="00CD1166">
        <w:rPr>
          <w:rFonts w:ascii="Calibri" w:hAnsi="Calibri" w:cs="Calibri"/>
        </w:rPr>
        <w:t xml:space="preserve">Yazılı, sözlü, görsel, işitsel, fiziksel veya elektronik nitelikteki her türlü belge, </w:t>
      </w:r>
      <w:proofErr w:type="gramStart"/>
      <w:r w:rsidRPr="00CD1166">
        <w:rPr>
          <w:rFonts w:ascii="Calibri" w:hAnsi="Calibri" w:cs="Calibri"/>
        </w:rPr>
        <w:t>doküman</w:t>
      </w:r>
      <w:proofErr w:type="gramEnd"/>
      <w:r w:rsidRPr="00CD1166">
        <w:rPr>
          <w:rFonts w:ascii="Calibri" w:hAnsi="Calibri" w:cs="Calibri"/>
        </w:rPr>
        <w:t xml:space="preserve">, rapor, tablo, görsel, teknik resim, çizim, tanımlama, spesifikasyon, numune, örnek, model, prototip, takım, ölçme aparatı, el kitapçığı, kullanım ve işletim kılavuzu, kayıt, veri tabanı, elektronik </w:t>
      </w:r>
      <w:proofErr w:type="gramStart"/>
      <w:r w:rsidRPr="00CD1166">
        <w:rPr>
          <w:rFonts w:ascii="Calibri" w:hAnsi="Calibri" w:cs="Calibri"/>
        </w:rPr>
        <w:t>doküman</w:t>
      </w:r>
      <w:proofErr w:type="gramEnd"/>
      <w:r w:rsidRPr="00CD1166">
        <w:rPr>
          <w:rFonts w:ascii="Calibri" w:hAnsi="Calibri" w:cs="Calibri"/>
        </w:rPr>
        <w:t>, bilgisayar çıktısı ve sair bilgi taşıyıcıları ile bunların içerdiği her türlü bilgi</w:t>
      </w:r>
      <w:r w:rsidR="00E7251A" w:rsidRPr="00CD1166">
        <w:rPr>
          <w:rFonts w:ascii="Calibri" w:hAnsi="Calibri" w:cs="Calibri"/>
        </w:rPr>
        <w:t>, belge</w:t>
      </w:r>
      <w:r w:rsidRPr="00CD1166">
        <w:rPr>
          <w:rFonts w:ascii="Calibri" w:hAnsi="Calibri" w:cs="Calibri"/>
        </w:rPr>
        <w:t xml:space="preserve"> ve veri</w:t>
      </w:r>
      <w:r w:rsidR="00E7251A" w:rsidRPr="00CD1166">
        <w:rPr>
          <w:rFonts w:ascii="Calibri" w:hAnsi="Calibri" w:cs="Calibri"/>
        </w:rPr>
        <w:t>.</w:t>
      </w:r>
    </w:p>
    <w:p w14:paraId="1FD27C9C" w14:textId="77777777" w:rsidR="00B07300" w:rsidRPr="00CD1166" w:rsidRDefault="00D97413" w:rsidP="00B07300">
      <w:pPr>
        <w:pStyle w:val="ListeParagraf"/>
        <w:numPr>
          <w:ilvl w:val="2"/>
          <w:numId w:val="1"/>
        </w:numPr>
        <w:spacing w:before="60" w:after="60" w:line="240" w:lineRule="auto"/>
        <w:ind w:left="993" w:hanging="709"/>
        <w:jc w:val="both"/>
        <w:rPr>
          <w:rFonts w:ascii="Calibri" w:hAnsi="Calibri" w:cs="Calibri"/>
        </w:rPr>
      </w:pPr>
      <w:r w:rsidRPr="00CD1166">
        <w:rPr>
          <w:rFonts w:ascii="Calibri" w:hAnsi="Calibri" w:cs="Calibri"/>
        </w:rPr>
        <w:t xml:space="preserve">Korunan Kişiler ile bunların faaliyetleri, ilişkileri veya yürüttükleri çalışmalar kapsamında öğrenilen, elde edilen ya da erişilen, kimliği belirli veya belirlenebilir gerçek kişilere ilişkin her türlü kişisel veri, özel nitelikli kişisel veri ve bunları içeren her türlü kayıt, </w:t>
      </w:r>
      <w:r w:rsidR="00B07300" w:rsidRPr="00CD1166">
        <w:rPr>
          <w:rFonts w:ascii="Calibri" w:hAnsi="Calibri" w:cs="Calibri"/>
        </w:rPr>
        <w:t>bilgi</w:t>
      </w:r>
      <w:r w:rsidR="00B07300" w:rsidRPr="00CD1166">
        <w:rPr>
          <w:rFonts w:ascii="Calibri" w:hAnsi="Calibri" w:cs="Calibri"/>
        </w:rPr>
        <w:t>,</w:t>
      </w:r>
      <w:r w:rsidR="00B07300" w:rsidRPr="00CD1166">
        <w:rPr>
          <w:rFonts w:ascii="Calibri" w:hAnsi="Calibri" w:cs="Calibri"/>
        </w:rPr>
        <w:t xml:space="preserve"> </w:t>
      </w:r>
      <w:r w:rsidRPr="00CD1166">
        <w:rPr>
          <w:rFonts w:ascii="Calibri" w:hAnsi="Calibri" w:cs="Calibri"/>
        </w:rPr>
        <w:t>belge</w:t>
      </w:r>
      <w:r w:rsidR="00B07300" w:rsidRPr="00CD1166">
        <w:rPr>
          <w:rFonts w:ascii="Calibri" w:hAnsi="Calibri" w:cs="Calibri"/>
        </w:rPr>
        <w:t xml:space="preserve"> </w:t>
      </w:r>
      <w:r w:rsidRPr="00CD1166">
        <w:rPr>
          <w:rFonts w:ascii="Calibri" w:hAnsi="Calibri" w:cs="Calibri"/>
        </w:rPr>
        <w:t>ve veri</w:t>
      </w:r>
      <w:r w:rsidR="00B07300" w:rsidRPr="00CD1166">
        <w:rPr>
          <w:rFonts w:ascii="Calibri" w:hAnsi="Calibri" w:cs="Calibri"/>
        </w:rPr>
        <w:t>.</w:t>
      </w:r>
    </w:p>
    <w:p w14:paraId="479B1860" w14:textId="6CEE9439" w:rsidR="00D97413" w:rsidRPr="00CD1166" w:rsidRDefault="00D97413" w:rsidP="00B07300">
      <w:pPr>
        <w:pStyle w:val="ListeParagraf"/>
        <w:numPr>
          <w:ilvl w:val="2"/>
          <w:numId w:val="1"/>
        </w:numPr>
        <w:spacing w:before="60" w:after="60" w:line="240" w:lineRule="auto"/>
        <w:ind w:left="993" w:hanging="709"/>
        <w:jc w:val="both"/>
        <w:rPr>
          <w:rFonts w:ascii="Calibri" w:hAnsi="Calibri" w:cs="Calibri"/>
        </w:rPr>
      </w:pPr>
      <w:r w:rsidRPr="00CD1166">
        <w:rPr>
          <w:rFonts w:ascii="Calibri" w:hAnsi="Calibri" w:cs="Calibri"/>
        </w:rPr>
        <w:t>Yukarıda sayılan</w:t>
      </w:r>
      <w:r w:rsidR="00B07300" w:rsidRPr="00CD1166">
        <w:rPr>
          <w:rFonts w:ascii="Calibri" w:hAnsi="Calibri" w:cs="Calibri"/>
        </w:rPr>
        <w:t xml:space="preserve">ların </w:t>
      </w:r>
      <w:r w:rsidRPr="00CD1166">
        <w:rPr>
          <w:rFonts w:ascii="Calibri" w:hAnsi="Calibri" w:cs="Calibri"/>
        </w:rPr>
        <w:t xml:space="preserve">herhangi birine girip girmediğine bakılmaksızın, Korunan </w:t>
      </w:r>
      <w:proofErr w:type="spellStart"/>
      <w:r w:rsidRPr="00CD1166">
        <w:rPr>
          <w:rFonts w:ascii="Calibri" w:hAnsi="Calibri" w:cs="Calibri"/>
        </w:rPr>
        <w:t>Kişiler’e</w:t>
      </w:r>
      <w:proofErr w:type="spellEnd"/>
      <w:r w:rsidRPr="00CD1166">
        <w:rPr>
          <w:rFonts w:ascii="Calibri" w:hAnsi="Calibri" w:cs="Calibri"/>
        </w:rPr>
        <w:t>, bunların faaliyetlerine, varlıklarına, haklarına, ilişkilerine veya menfaatlerine ilişkin olan; edimlerin ifası, yürütülen veya yürütülmesi planlanan çalışmalar ve kurulan veya kurulması öngörülen ilişkiler kapsamında yahut bunlardan bağımsız olarak herhangi bir şekilde açıklanan, öğrenilen veya elde edilen, ticari sır niteliği taşısın veya taşımasın, özel bir yasal korumaya konu olsun veya olmasın, her türlü ticari, mali, ekonomik, idari, hukuki, bilimsel, teknik, teknolojik, kişisel veya diğer nitelikteki bilgi</w:t>
      </w:r>
      <w:r w:rsidR="00B07300" w:rsidRPr="00CD1166">
        <w:rPr>
          <w:rFonts w:ascii="Calibri" w:hAnsi="Calibri" w:cs="Calibri"/>
        </w:rPr>
        <w:t xml:space="preserve">, belge </w:t>
      </w:r>
      <w:r w:rsidRPr="00CD1166">
        <w:rPr>
          <w:rFonts w:ascii="Calibri" w:hAnsi="Calibri" w:cs="Calibri"/>
        </w:rPr>
        <w:t>ve veri</w:t>
      </w:r>
    </w:p>
    <w:p w14:paraId="11E7A623" w14:textId="53B9DBD8" w:rsidR="00CF0B1B" w:rsidRPr="00CD1166" w:rsidRDefault="00D97413" w:rsidP="00B07300">
      <w:pPr>
        <w:pStyle w:val="ListeParagraf"/>
        <w:numPr>
          <w:ilvl w:val="1"/>
          <w:numId w:val="1"/>
        </w:numPr>
        <w:spacing w:before="60" w:after="60" w:line="240" w:lineRule="auto"/>
        <w:ind w:left="426" w:hanging="426"/>
        <w:contextualSpacing w:val="0"/>
        <w:jc w:val="both"/>
        <w:rPr>
          <w:rFonts w:ascii="Calibri" w:hAnsi="Calibri" w:cs="Calibri"/>
        </w:rPr>
      </w:pPr>
      <w:r w:rsidRPr="00CD1166">
        <w:rPr>
          <w:rFonts w:ascii="Calibri" w:hAnsi="Calibri" w:cs="Calibri"/>
        </w:rPr>
        <w:t>Bir bilginin Gizli Bilgi olarak kabul edilmesi için</w:t>
      </w:r>
      <w:r w:rsidR="00B07300" w:rsidRPr="00CD1166">
        <w:rPr>
          <w:rFonts w:ascii="Calibri" w:hAnsi="Calibri" w:cs="Calibri"/>
        </w:rPr>
        <w:t>;</w:t>
      </w:r>
      <w:r w:rsidRPr="00CD1166">
        <w:rPr>
          <w:rFonts w:ascii="Calibri" w:hAnsi="Calibri" w:cs="Calibri"/>
        </w:rPr>
        <w:t xml:space="preserve"> “Çok Gizli”, “Gizli”, “Ticari Gizli”, “Özel”, “Hizmete Özel”, “Hassas” veya benzer bir ibareyle işaretlenmiş olması, gizli olduğunun ayrıca bildirilmesi, belirli bir yöntemle iletilmesi, herhangi bir ortamda kayıt altına alınması veya belirli bir hukuki korumadan yararlanması şart değildir. Bilginin hangi kişi, kurum veya kuruluş tarafından, hangi ortamda, hangi amaçla veya ne şekilde açıklanmış, öğrenilmiş ya da elde edilmiş olduğu, Gizli Bilgi niteliğini ortadan kaldırmaz. Yukarıdaki sayım örnek niteliğinde olup Gizli Bilgi’nin kapsamını hiçbir şekilde sınırlandırmaz.</w:t>
      </w:r>
      <w:r w:rsidR="00B07300" w:rsidRPr="00CD1166">
        <w:rPr>
          <w:rFonts w:ascii="Calibri" w:hAnsi="Calibri" w:cs="Calibri"/>
        </w:rPr>
        <w:t xml:space="preserve"> </w:t>
      </w:r>
    </w:p>
    <w:p w14:paraId="437DD7A5" w14:textId="3C5E740B" w:rsidR="00CF0B1B" w:rsidRPr="00CD1166" w:rsidRDefault="00CF0B1B" w:rsidP="003E151B">
      <w:pPr>
        <w:pStyle w:val="ListeParagraf"/>
        <w:numPr>
          <w:ilvl w:val="0"/>
          <w:numId w:val="5"/>
        </w:numPr>
        <w:spacing w:before="240" w:after="60" w:line="240" w:lineRule="auto"/>
        <w:ind w:hanging="720"/>
        <w:contextualSpacing w:val="0"/>
        <w:jc w:val="both"/>
        <w:rPr>
          <w:rFonts w:ascii="Calibri" w:hAnsi="Calibri" w:cs="Calibri"/>
          <w:b/>
          <w:bCs/>
          <w:u w:val="double"/>
        </w:rPr>
      </w:pPr>
      <w:r w:rsidRPr="00CD1166">
        <w:rPr>
          <w:rFonts w:ascii="Calibri" w:hAnsi="Calibri" w:cs="Calibri"/>
          <w:b/>
          <w:bCs/>
          <w:u w:val="double"/>
        </w:rPr>
        <w:lastRenderedPageBreak/>
        <w:t>GİZLİ BİLGİNİN KULLANIMI VE PAYLAŞILMASI</w:t>
      </w:r>
    </w:p>
    <w:p w14:paraId="4DC6AEC8" w14:textId="69926010" w:rsidR="00CF0B1B" w:rsidRPr="00CD1166" w:rsidRDefault="00CF0B1B" w:rsidP="009A3178">
      <w:pPr>
        <w:pStyle w:val="ListeParagraf"/>
        <w:numPr>
          <w:ilvl w:val="1"/>
          <w:numId w:val="6"/>
        </w:numPr>
        <w:spacing w:before="60" w:after="60" w:line="240" w:lineRule="auto"/>
        <w:ind w:left="426" w:hanging="426"/>
        <w:contextualSpacing w:val="0"/>
        <w:jc w:val="both"/>
        <w:rPr>
          <w:rFonts w:ascii="Calibri" w:hAnsi="Calibri" w:cs="Calibri"/>
        </w:rPr>
      </w:pPr>
      <w:r w:rsidRPr="00CD1166">
        <w:rPr>
          <w:rFonts w:ascii="Calibri" w:hAnsi="Calibri" w:cs="Calibri"/>
        </w:rPr>
        <w:t>Taahhüt Eden, Gizli Bilgi’yi yalnızca Amaç ile sınırlı, gerekli ve ölçülü şekilde edinecek ve kullanacaktır. Bilgi Sahibi’nin önceden yazılı izni bulunmadıkça Gizli Bilgi’yi üçüncü kişilere açıklamayacak, satmayacak, devretmeyecek, ticari menfaate konu etmeyecek, Amaç dışı işleyemeyecek veya gereksiz suret, kopya, kayıt ya da çoğaltma oluşturmayacaktır.</w:t>
      </w:r>
    </w:p>
    <w:p w14:paraId="51F6EFB7" w14:textId="77777777" w:rsidR="003E151B" w:rsidRPr="00CD1166" w:rsidRDefault="003E151B" w:rsidP="003E151B">
      <w:pPr>
        <w:pStyle w:val="ListeParagraf"/>
        <w:numPr>
          <w:ilvl w:val="1"/>
          <w:numId w:val="6"/>
        </w:numPr>
        <w:spacing w:before="60" w:after="60" w:line="240" w:lineRule="auto"/>
        <w:ind w:left="426" w:hanging="426"/>
        <w:contextualSpacing w:val="0"/>
        <w:jc w:val="both"/>
        <w:rPr>
          <w:rFonts w:ascii="Calibri" w:hAnsi="Calibri" w:cs="Calibri"/>
        </w:rPr>
      </w:pPr>
      <w:r w:rsidRPr="00CD1166">
        <w:rPr>
          <w:rFonts w:ascii="Calibri" w:hAnsi="Calibri" w:cs="Calibri"/>
        </w:rPr>
        <w:t>Taahhüt Eden, aşağıdaki bilgilerin sır saklama yükümlülüğünün dışında kaldığını ancak ilgili istisnanın koşullarıyla sınırlı olarak ileri sürebilir. Aşağıdaki istisnalardan birine dayanıldığında, istisnanın bütün şartlarının gerçekleştiğini ispat yükü Taahhüt Eden’e ait olacaktır. Gizli Bilgi’nin bir kısmının kamuya açık olması, gizli bütününün veya gizli derlemesinin serbestçe kullanılabileceği anlamına gelmeyecektir.</w:t>
      </w:r>
    </w:p>
    <w:p w14:paraId="09572636" w14:textId="77777777" w:rsidR="003E151B" w:rsidRPr="00CD1166" w:rsidRDefault="003E151B" w:rsidP="003E151B">
      <w:pPr>
        <w:pStyle w:val="ListeParagraf"/>
        <w:numPr>
          <w:ilvl w:val="2"/>
          <w:numId w:val="6"/>
        </w:numPr>
        <w:spacing w:before="60" w:after="60" w:line="240" w:lineRule="auto"/>
        <w:ind w:left="1134" w:hanging="708"/>
        <w:contextualSpacing w:val="0"/>
        <w:jc w:val="both"/>
        <w:rPr>
          <w:rFonts w:ascii="Calibri" w:hAnsi="Calibri" w:cs="Calibri"/>
        </w:rPr>
      </w:pPr>
      <w:r w:rsidRPr="00CD1166">
        <w:rPr>
          <w:rFonts w:ascii="Calibri" w:hAnsi="Calibri" w:cs="Calibri"/>
        </w:rPr>
        <w:t>Taahhüt Eden’in veya kendisinden sorumlu olduğu kişilerin ihlali olmaksızın kamuya açık hâle gelen bilgiler.</w:t>
      </w:r>
    </w:p>
    <w:p w14:paraId="6F619A37" w14:textId="77777777" w:rsidR="003E151B" w:rsidRPr="00CD1166" w:rsidRDefault="003E151B" w:rsidP="003E151B">
      <w:pPr>
        <w:pStyle w:val="ListeParagraf"/>
        <w:numPr>
          <w:ilvl w:val="2"/>
          <w:numId w:val="6"/>
        </w:numPr>
        <w:spacing w:before="60" w:after="60" w:line="240" w:lineRule="auto"/>
        <w:ind w:left="1134" w:hanging="708"/>
        <w:contextualSpacing w:val="0"/>
        <w:jc w:val="both"/>
        <w:rPr>
          <w:rFonts w:ascii="Calibri" w:hAnsi="Calibri" w:cs="Calibri"/>
        </w:rPr>
      </w:pPr>
      <w:r w:rsidRPr="00CD1166">
        <w:rPr>
          <w:rFonts w:ascii="Calibri" w:hAnsi="Calibri" w:cs="Calibri"/>
        </w:rPr>
        <w:t>Gizlilik yükümlülüğünü ihlal etmeyen ve bilgiyi açıklamaya hukuken yetkili üçüncü kişiden hukuka uygun biçimde edinilen bilgiler.</w:t>
      </w:r>
    </w:p>
    <w:p w14:paraId="0E661D74" w14:textId="77777777" w:rsidR="003E151B" w:rsidRPr="00CD1166" w:rsidRDefault="003E151B" w:rsidP="003E151B">
      <w:pPr>
        <w:pStyle w:val="ListeParagraf"/>
        <w:numPr>
          <w:ilvl w:val="2"/>
          <w:numId w:val="6"/>
        </w:numPr>
        <w:spacing w:before="60" w:after="60" w:line="240" w:lineRule="auto"/>
        <w:ind w:left="1134" w:hanging="708"/>
        <w:contextualSpacing w:val="0"/>
        <w:jc w:val="both"/>
        <w:rPr>
          <w:rFonts w:ascii="Calibri" w:hAnsi="Calibri" w:cs="Calibri"/>
        </w:rPr>
      </w:pPr>
      <w:r w:rsidRPr="00CD1166">
        <w:rPr>
          <w:rFonts w:ascii="Calibri" w:hAnsi="Calibri" w:cs="Calibri"/>
        </w:rPr>
        <w:t>Bilgi Sahibi tarafından yazılı olarak gizlilik kapsamından çıkarılan bilgiler.</w:t>
      </w:r>
    </w:p>
    <w:p w14:paraId="72A8D4C1" w14:textId="26AC0679" w:rsidR="003E151B" w:rsidRPr="00CD1166" w:rsidRDefault="003E151B" w:rsidP="003E151B">
      <w:pPr>
        <w:pStyle w:val="ListeParagraf"/>
        <w:numPr>
          <w:ilvl w:val="2"/>
          <w:numId w:val="6"/>
        </w:numPr>
        <w:spacing w:before="60" w:after="60" w:line="240" w:lineRule="auto"/>
        <w:ind w:left="1134" w:hanging="708"/>
        <w:contextualSpacing w:val="0"/>
        <w:jc w:val="both"/>
        <w:rPr>
          <w:rFonts w:ascii="Calibri" w:hAnsi="Calibri" w:cs="Calibri"/>
        </w:rPr>
      </w:pPr>
      <w:r w:rsidRPr="00CD1166">
        <w:rPr>
          <w:rFonts w:ascii="Calibri" w:hAnsi="Calibri" w:cs="Calibri"/>
        </w:rPr>
        <w:t>Gizli Bilgi’den yararlanılmaksızın bağımsız biçimde geliştirildiği güvenilir kayıtlarla ortaya konulabilen bilgiler.</w:t>
      </w:r>
    </w:p>
    <w:p w14:paraId="62089880" w14:textId="468D6012" w:rsidR="003E151B" w:rsidRPr="00CD1166" w:rsidRDefault="00CF0B1B" w:rsidP="00CD1166">
      <w:pPr>
        <w:pStyle w:val="ListeParagraf"/>
        <w:numPr>
          <w:ilvl w:val="1"/>
          <w:numId w:val="6"/>
        </w:numPr>
        <w:spacing w:before="60" w:after="60" w:line="240" w:lineRule="auto"/>
        <w:ind w:left="426" w:hanging="426"/>
        <w:contextualSpacing w:val="0"/>
        <w:jc w:val="both"/>
        <w:rPr>
          <w:rFonts w:ascii="Calibri" w:hAnsi="Calibri" w:cs="Calibri"/>
        </w:rPr>
      </w:pPr>
      <w:r w:rsidRPr="00CD1166">
        <w:rPr>
          <w:rFonts w:ascii="Calibri" w:hAnsi="Calibri" w:cs="Calibri"/>
        </w:rPr>
        <w:t>Taahhüt Eden, Gizli Bilgi’yi yalnızca görevleri gereği bilmesi zorunlu olan yöneticilerine, çalışanlarına, danışmanlarına veya Bilgi Sahibi’nin önceden yazılı olarak izin verdiği alt yüklenicilerine (</w:t>
      </w:r>
      <w:r w:rsidR="003F51B2" w:rsidRPr="00CD1166">
        <w:rPr>
          <w:rFonts w:ascii="Calibri" w:hAnsi="Calibri" w:cs="Calibri"/>
          <w:b/>
          <w:bCs/>
        </w:rPr>
        <w:t>“</w:t>
      </w:r>
      <w:r w:rsidRPr="00CD1166">
        <w:rPr>
          <w:rFonts w:ascii="Calibri" w:hAnsi="Calibri" w:cs="Calibri"/>
          <w:b/>
          <w:bCs/>
        </w:rPr>
        <w:t>Yardımcı Kişiler</w:t>
      </w:r>
      <w:r w:rsidR="003F51B2" w:rsidRPr="00CD1166">
        <w:rPr>
          <w:rFonts w:ascii="Calibri" w:hAnsi="Calibri" w:cs="Calibri"/>
          <w:b/>
          <w:bCs/>
        </w:rPr>
        <w:t>”</w:t>
      </w:r>
      <w:r w:rsidRPr="00CD1166">
        <w:rPr>
          <w:rFonts w:ascii="Calibri" w:hAnsi="Calibri" w:cs="Calibri"/>
        </w:rPr>
        <w:t>) asgari düzeyde</w:t>
      </w:r>
      <w:r w:rsidR="006E58F4" w:rsidRPr="00CD1166">
        <w:rPr>
          <w:rFonts w:ascii="Calibri" w:hAnsi="Calibri" w:cs="Calibri"/>
        </w:rPr>
        <w:t xml:space="preserve">/bilmesi gerektiği kadar </w:t>
      </w:r>
      <w:r w:rsidRPr="00CD1166">
        <w:rPr>
          <w:rFonts w:ascii="Calibri" w:hAnsi="Calibri" w:cs="Calibri"/>
        </w:rPr>
        <w:t xml:space="preserve">açıklayabilir. </w:t>
      </w:r>
      <w:r w:rsidR="003F51B2" w:rsidRPr="00CD1166">
        <w:rPr>
          <w:rFonts w:ascii="Calibri" w:hAnsi="Calibri" w:cs="Calibri"/>
        </w:rPr>
        <w:t xml:space="preserve">Taahhüt Eden; Gizli Bilgi’yi Yardımcı </w:t>
      </w:r>
      <w:proofErr w:type="spellStart"/>
      <w:r w:rsidR="003F51B2" w:rsidRPr="00CD1166">
        <w:rPr>
          <w:rFonts w:ascii="Calibri" w:hAnsi="Calibri" w:cs="Calibri"/>
        </w:rPr>
        <w:t>Kişiler’e</w:t>
      </w:r>
      <w:proofErr w:type="spellEnd"/>
      <w:r w:rsidR="003F51B2" w:rsidRPr="00CD1166">
        <w:rPr>
          <w:rFonts w:ascii="Calibri" w:hAnsi="Calibri" w:cs="Calibri"/>
        </w:rPr>
        <w:t xml:space="preserve"> a</w:t>
      </w:r>
      <w:r w:rsidRPr="00CD1166">
        <w:rPr>
          <w:rFonts w:ascii="Calibri" w:hAnsi="Calibri" w:cs="Calibri"/>
        </w:rPr>
        <w:t xml:space="preserve">çıklamadan önce bu kişilerin en az işbu Taahhütname kadar koruyucu gizlilik yükümlülükleriyle bağlı olmasını sağlayacak; görevlerinin sona ermesinden sonra da yükümlülüklerin sürmesini temin edecektir. </w:t>
      </w:r>
      <w:r w:rsidR="003F51B2" w:rsidRPr="00CD1166">
        <w:rPr>
          <w:rFonts w:ascii="Calibri" w:hAnsi="Calibri" w:cs="Calibri"/>
        </w:rPr>
        <w:t>Taahhüt Eden</w:t>
      </w:r>
      <w:r w:rsidR="003F51B2" w:rsidRPr="00CD1166">
        <w:rPr>
          <w:rFonts w:ascii="Calibri" w:hAnsi="Calibri" w:cs="Calibri"/>
        </w:rPr>
        <w:t xml:space="preserve">; </w:t>
      </w:r>
      <w:r w:rsidRPr="00CD1166">
        <w:rPr>
          <w:rFonts w:ascii="Calibri" w:hAnsi="Calibri" w:cs="Calibri"/>
        </w:rPr>
        <w:t xml:space="preserve">Yardımcı </w:t>
      </w:r>
      <w:proofErr w:type="spellStart"/>
      <w:r w:rsidRPr="00CD1166">
        <w:rPr>
          <w:rFonts w:ascii="Calibri" w:hAnsi="Calibri" w:cs="Calibri"/>
        </w:rPr>
        <w:t>Kişiler’in</w:t>
      </w:r>
      <w:proofErr w:type="spellEnd"/>
      <w:r w:rsidRPr="00CD1166">
        <w:rPr>
          <w:rFonts w:ascii="Calibri" w:hAnsi="Calibri" w:cs="Calibri"/>
        </w:rPr>
        <w:t xml:space="preserve"> fiil ve ihmallerinden, kanunen mümkün ol</w:t>
      </w:r>
      <w:r w:rsidR="009A3178" w:rsidRPr="00CD1166">
        <w:rPr>
          <w:rFonts w:ascii="Calibri" w:hAnsi="Calibri" w:cs="Calibri"/>
        </w:rPr>
        <w:t>an en geniş</w:t>
      </w:r>
      <w:r w:rsidRPr="00CD1166">
        <w:rPr>
          <w:rFonts w:ascii="Calibri" w:hAnsi="Calibri" w:cs="Calibri"/>
        </w:rPr>
        <w:t xml:space="preserve"> ölçüde, kendi fiili gibi sorumludur.</w:t>
      </w:r>
      <w:r w:rsidR="006E58F4" w:rsidRPr="00CD1166">
        <w:rPr>
          <w:rFonts w:ascii="Calibri" w:hAnsi="Calibri" w:cs="Calibri"/>
        </w:rPr>
        <w:t xml:space="preserve"> </w:t>
      </w:r>
      <w:r w:rsidR="006E58F4" w:rsidRPr="00CD1166">
        <w:rPr>
          <w:rFonts w:ascii="Calibri" w:hAnsi="Calibri" w:cs="Calibri"/>
        </w:rPr>
        <w:t xml:space="preserve">Taahhüt Eden, Yardımcı </w:t>
      </w:r>
      <w:proofErr w:type="spellStart"/>
      <w:r w:rsidR="006E58F4" w:rsidRPr="00CD1166">
        <w:rPr>
          <w:rFonts w:ascii="Calibri" w:hAnsi="Calibri" w:cs="Calibri"/>
        </w:rPr>
        <w:t>Kişiler’i</w:t>
      </w:r>
      <w:proofErr w:type="spellEnd"/>
      <w:r w:rsidR="006E58F4" w:rsidRPr="00CD1166">
        <w:rPr>
          <w:rFonts w:ascii="Calibri" w:hAnsi="Calibri" w:cs="Calibri"/>
        </w:rPr>
        <w:t xml:space="preserve"> Gizli Bilgi’ye erişimlerinden önce gizliliğin kapsamı, uygulanacak koruma tedbirleri ve ihlalin hukuki sonuçları konusunda bilgilendirecek; bu bilgilendirmenin yapıldığını ve gizlilik yükümlülüklerinin üstlenildiğini gösteren kayıtları muhafaza edecektir.</w:t>
      </w:r>
    </w:p>
    <w:p w14:paraId="65156FE7" w14:textId="3FC21FFD" w:rsidR="00CF0B1B" w:rsidRPr="00CD1166" w:rsidRDefault="009A3178" w:rsidP="009A3178">
      <w:pPr>
        <w:pStyle w:val="ListeParagraf"/>
        <w:numPr>
          <w:ilvl w:val="1"/>
          <w:numId w:val="6"/>
        </w:numPr>
        <w:spacing w:before="60" w:after="60" w:line="240" w:lineRule="auto"/>
        <w:ind w:left="426" w:hanging="426"/>
        <w:contextualSpacing w:val="0"/>
        <w:jc w:val="both"/>
        <w:rPr>
          <w:rFonts w:ascii="Calibri" w:hAnsi="Calibri" w:cs="Calibri"/>
        </w:rPr>
      </w:pPr>
      <w:r w:rsidRPr="00CD1166">
        <w:rPr>
          <w:rFonts w:ascii="Calibri" w:hAnsi="Calibri" w:cs="Calibri"/>
        </w:rPr>
        <w:t>Taahhüt Eden</w:t>
      </w:r>
      <w:r w:rsidRPr="00CD1166">
        <w:rPr>
          <w:rFonts w:ascii="Calibri" w:hAnsi="Calibri" w:cs="Calibri"/>
        </w:rPr>
        <w:t xml:space="preserve">; </w:t>
      </w:r>
      <w:r w:rsidR="00CF0B1B" w:rsidRPr="00CD1166">
        <w:rPr>
          <w:rFonts w:ascii="Calibri" w:hAnsi="Calibri" w:cs="Calibri"/>
        </w:rPr>
        <w:t xml:space="preserve">Bilgi Sahibi’nin yazılı izni olmadan Bilgi Sahibi’nin adını, ticaret unvanını, markasını, logosunu, ilişkisini veya kendisi için yürütülen işleri referans, reklam, tanıtım, basın açıklaması, sosyal medya paylaşımı yahut başka bir kamuya açık bildirimde kullanmayacaktır. </w:t>
      </w:r>
      <w:r w:rsidRPr="00CD1166">
        <w:rPr>
          <w:rFonts w:ascii="Calibri" w:hAnsi="Calibri" w:cs="Calibri"/>
        </w:rPr>
        <w:t xml:space="preserve">Taahhüt </w:t>
      </w:r>
      <w:proofErr w:type="spellStart"/>
      <w:proofErr w:type="gramStart"/>
      <w:r w:rsidRPr="00CD1166">
        <w:rPr>
          <w:rFonts w:ascii="Calibri" w:hAnsi="Calibri" w:cs="Calibri"/>
        </w:rPr>
        <w:t>Eden</w:t>
      </w:r>
      <w:r w:rsidRPr="00CD1166">
        <w:rPr>
          <w:rFonts w:ascii="Calibri" w:hAnsi="Calibri" w:cs="Calibri"/>
        </w:rPr>
        <w:t>;</w:t>
      </w:r>
      <w:r w:rsidR="00CF0B1B" w:rsidRPr="00CD1166">
        <w:rPr>
          <w:rFonts w:ascii="Calibri" w:hAnsi="Calibri" w:cs="Calibri"/>
        </w:rPr>
        <w:t>Üçüncü</w:t>
      </w:r>
      <w:proofErr w:type="spellEnd"/>
      <w:proofErr w:type="gramEnd"/>
      <w:r w:rsidR="00CF0B1B" w:rsidRPr="00CD1166">
        <w:rPr>
          <w:rFonts w:ascii="Calibri" w:hAnsi="Calibri" w:cs="Calibri"/>
        </w:rPr>
        <w:t xml:space="preserve"> kişilerin yayımladığı bilgi veya iddiaları da doğrulama ya da tamamlama amacıyla açıklama yapmayacaktır.</w:t>
      </w:r>
    </w:p>
    <w:p w14:paraId="0272E583" w14:textId="39E894BD" w:rsidR="00CF0B1B" w:rsidRPr="00CD1166" w:rsidRDefault="00CF0B1B" w:rsidP="009A3178">
      <w:pPr>
        <w:pStyle w:val="ListeParagraf"/>
        <w:numPr>
          <w:ilvl w:val="1"/>
          <w:numId w:val="6"/>
        </w:numPr>
        <w:spacing w:before="60" w:after="60" w:line="240" w:lineRule="auto"/>
        <w:ind w:left="426" w:hanging="426"/>
        <w:contextualSpacing w:val="0"/>
        <w:jc w:val="both"/>
        <w:rPr>
          <w:rFonts w:ascii="Calibri" w:hAnsi="Calibri" w:cs="Calibri"/>
        </w:rPr>
      </w:pPr>
      <w:r w:rsidRPr="00CD1166">
        <w:rPr>
          <w:rFonts w:ascii="Calibri" w:hAnsi="Calibri" w:cs="Calibri"/>
        </w:rPr>
        <w:t xml:space="preserve">Gizli Bilgi’nin kanun veya usulüne uygun verilmiş bağlayıcı yargı/idare kararı gereği açıklanmasının zorunlu olması hâlinde, hukuken yasaklanmamışsa Bilgi </w:t>
      </w:r>
      <w:proofErr w:type="spellStart"/>
      <w:r w:rsidRPr="00CD1166">
        <w:rPr>
          <w:rFonts w:ascii="Calibri" w:hAnsi="Calibri" w:cs="Calibri"/>
        </w:rPr>
        <w:t>Sahibi’ne</w:t>
      </w:r>
      <w:proofErr w:type="spellEnd"/>
      <w:r w:rsidRPr="00CD1166">
        <w:rPr>
          <w:rFonts w:ascii="Calibri" w:hAnsi="Calibri" w:cs="Calibri"/>
        </w:rPr>
        <w:t xml:space="preserve"> açıklama öncesinde derhal yazılı haber verecek, koruyucu tedbir alınmasına makul ölçüde yardımcı olacak ve yalnızca zorunlu olan kısmı açıklayacaktır.</w:t>
      </w:r>
      <w:r w:rsidR="006E58F4" w:rsidRPr="00CD1166">
        <w:rPr>
          <w:rFonts w:ascii="Calibri" w:hAnsi="Calibri" w:cs="Calibri"/>
        </w:rPr>
        <w:t xml:space="preserve"> </w:t>
      </w:r>
      <w:r w:rsidR="006E58F4" w:rsidRPr="00CD1166">
        <w:rPr>
          <w:rFonts w:ascii="Calibri" w:hAnsi="Calibri" w:cs="Calibri"/>
        </w:rPr>
        <w:t>Zorunlu açıklamanın gerçekleşmesi hâlinde, açıklanan Gizli Bilgi’nin gizli tutulması ve dosyaya erişimin sınırlandırılması için hukuken mümkün olan koruma tedbirlerinin uygulanmasını ilgili merciden talep edecektir.</w:t>
      </w:r>
    </w:p>
    <w:p w14:paraId="7AA96566" w14:textId="5B9A5BCA" w:rsidR="009A3178" w:rsidRPr="00CD1166" w:rsidRDefault="009A3178" w:rsidP="009A3178">
      <w:pPr>
        <w:pStyle w:val="ListeParagraf"/>
        <w:numPr>
          <w:ilvl w:val="1"/>
          <w:numId w:val="6"/>
        </w:numPr>
        <w:spacing w:before="60" w:after="60" w:line="240" w:lineRule="auto"/>
        <w:ind w:left="426" w:hanging="426"/>
        <w:contextualSpacing w:val="0"/>
        <w:jc w:val="both"/>
        <w:rPr>
          <w:rFonts w:ascii="Calibri" w:hAnsi="Calibri" w:cs="Calibri"/>
        </w:rPr>
      </w:pPr>
      <w:r w:rsidRPr="00CD1166">
        <w:rPr>
          <w:rFonts w:ascii="Calibri" w:hAnsi="Calibri" w:cs="Calibri"/>
        </w:rPr>
        <w:t xml:space="preserve">Taahhüt Eden, Bilgi Sahibi’nin önceden açık ve yazılı izni olmaksızın Gizli Bilgi’yi kamuya açık veya üçüncü kişiye ait üretken yapay zekâ, büyük dil modeli, otomatik çeviri, ses çözümleme, veri analizi ya da benzeri haricî sistemlere girdi, dosya, örnek veya eğitim verisi olarak aktarmayacak; bu bilgiler üzerinde model eğitimi, tersine mühendislik, sistematik veri çıkarımı veya benzer amaç dışı işlemler yapmayacaktır. </w:t>
      </w:r>
      <w:r w:rsidRPr="00CD1166">
        <w:rPr>
          <w:rFonts w:ascii="Calibri" w:hAnsi="Calibri" w:cs="Calibri"/>
        </w:rPr>
        <w:t>Bilgi Sahibi tarafından bu maddede yazılı konularda y</w:t>
      </w:r>
      <w:r w:rsidRPr="00CD1166">
        <w:rPr>
          <w:rFonts w:ascii="Calibri" w:hAnsi="Calibri" w:cs="Calibri"/>
        </w:rPr>
        <w:t xml:space="preserve">azılı izin verilmesi, </w:t>
      </w:r>
      <w:r w:rsidRPr="00CD1166">
        <w:rPr>
          <w:rFonts w:ascii="Calibri" w:hAnsi="Calibri" w:cs="Calibri"/>
        </w:rPr>
        <w:t xml:space="preserve">Taahhüt Eden’in </w:t>
      </w:r>
      <w:r w:rsidRPr="00CD1166">
        <w:rPr>
          <w:rFonts w:ascii="Calibri" w:hAnsi="Calibri" w:cs="Calibri"/>
        </w:rPr>
        <w:t>uygulanabilir kişisel veri ve bilgi güvenliği şartlarına uyma yükümlülüğünü ortadan kaldırma</w:t>
      </w:r>
      <w:r w:rsidR="00A223DC" w:rsidRPr="00CD1166">
        <w:rPr>
          <w:rFonts w:ascii="Calibri" w:hAnsi="Calibri" w:cs="Calibri"/>
        </w:rPr>
        <w:t>yacaktır.</w:t>
      </w:r>
    </w:p>
    <w:p w14:paraId="4FA3EEA4" w14:textId="4F8266BC" w:rsidR="009A3178" w:rsidRPr="00CD1166" w:rsidRDefault="009A3178"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BİLGİ GÜVENLİĞİ, DENETİM VE İHLAL BİLDİRİMİ</w:t>
      </w:r>
    </w:p>
    <w:p w14:paraId="5F06FBB1" w14:textId="6F219791" w:rsidR="009A3178" w:rsidRPr="00CD1166" w:rsidRDefault="009A3178" w:rsidP="009A3178">
      <w:pPr>
        <w:pStyle w:val="ListeParagraf"/>
        <w:numPr>
          <w:ilvl w:val="1"/>
          <w:numId w:val="7"/>
        </w:numPr>
        <w:spacing w:before="60" w:after="60" w:line="240" w:lineRule="auto"/>
        <w:ind w:left="426" w:hanging="426"/>
        <w:contextualSpacing w:val="0"/>
        <w:jc w:val="both"/>
        <w:rPr>
          <w:rFonts w:ascii="Calibri" w:hAnsi="Calibri" w:cs="Calibri"/>
        </w:rPr>
      </w:pPr>
      <w:r w:rsidRPr="00CD1166">
        <w:rPr>
          <w:rFonts w:ascii="Calibri" w:hAnsi="Calibri" w:cs="Calibri"/>
        </w:rPr>
        <w:t xml:space="preserve">Taahhüt Eden, Gizli Bilgi’nin izinsiz erişilmesini, ele geçirilmesini, kaybını, değiştirilmesini, açıklanmasını ve amaç dışı kullanımını önlemek için bilginin niteliğine ve işleme risklerine uygun bütün idari, teknik ve fiziksel tedbirleri kendi gideriyle alacak ve uygulayacaktır. Bu yükümlülük kendi sistemleri ile Yardımcı </w:t>
      </w:r>
      <w:proofErr w:type="spellStart"/>
      <w:r w:rsidRPr="00CD1166">
        <w:rPr>
          <w:rFonts w:ascii="Calibri" w:hAnsi="Calibri" w:cs="Calibri"/>
        </w:rPr>
        <w:t>Kişiler’in</w:t>
      </w:r>
      <w:proofErr w:type="spellEnd"/>
      <w:r w:rsidRPr="00CD1166">
        <w:rPr>
          <w:rFonts w:ascii="Calibri" w:hAnsi="Calibri" w:cs="Calibri"/>
        </w:rPr>
        <w:t xml:space="preserve"> erişimlerini de kapsar.</w:t>
      </w:r>
    </w:p>
    <w:p w14:paraId="29F2A7A5" w14:textId="4BA0F2DC" w:rsidR="009A3178" w:rsidRPr="00CD1166" w:rsidRDefault="009A3178" w:rsidP="0071306D">
      <w:pPr>
        <w:pStyle w:val="ListeParagraf"/>
        <w:numPr>
          <w:ilvl w:val="1"/>
          <w:numId w:val="7"/>
        </w:numPr>
        <w:spacing w:before="60" w:after="60" w:line="240" w:lineRule="auto"/>
        <w:ind w:left="426" w:hanging="426"/>
        <w:contextualSpacing w:val="0"/>
        <w:jc w:val="both"/>
        <w:rPr>
          <w:rFonts w:ascii="Calibri" w:hAnsi="Calibri" w:cs="Calibri"/>
        </w:rPr>
      </w:pPr>
      <w:r w:rsidRPr="00CD1166">
        <w:rPr>
          <w:rFonts w:ascii="Calibri" w:hAnsi="Calibri" w:cs="Calibri"/>
        </w:rPr>
        <w:t xml:space="preserve">Taahhüt Eden, özellikle erişim yetkilerini bilmesi gereken kişilerle sınırlama, güçlü kimlik doğrulama ve uygun hâllerde çok faktörlü doğrulama, şifreleme, güvenli aktarım, erişim kaydı tutma, güncel siber güvenlik önlemleri, </w:t>
      </w:r>
      <w:r w:rsidRPr="00CD1166">
        <w:rPr>
          <w:rFonts w:ascii="Calibri" w:hAnsi="Calibri" w:cs="Calibri"/>
        </w:rPr>
        <w:lastRenderedPageBreak/>
        <w:t>yetki iptali, cihaz ve taşınabilir medya kontrolü gibi korumaları uygulayacak; Bilgi Sahibi’nin izni olmaksızın Gizli Bilgi’yi kişisel hesaplara veya yetkisiz cihaz ve bulut ortamlarına taşımayacaktır.</w:t>
      </w:r>
    </w:p>
    <w:p w14:paraId="5D161F75" w14:textId="7C84A96C" w:rsidR="009A3178" w:rsidRPr="00CD1166" w:rsidRDefault="009A3178" w:rsidP="0071306D">
      <w:pPr>
        <w:pStyle w:val="ListeParagraf"/>
        <w:numPr>
          <w:ilvl w:val="1"/>
          <w:numId w:val="7"/>
        </w:numPr>
        <w:spacing w:before="60" w:after="60" w:line="240" w:lineRule="auto"/>
        <w:ind w:left="426" w:hanging="426"/>
        <w:contextualSpacing w:val="0"/>
        <w:jc w:val="both"/>
        <w:rPr>
          <w:rFonts w:ascii="Calibri" w:hAnsi="Calibri" w:cs="Calibri"/>
        </w:rPr>
      </w:pPr>
      <w:r w:rsidRPr="00CD1166">
        <w:rPr>
          <w:rFonts w:ascii="Calibri" w:hAnsi="Calibri" w:cs="Calibri"/>
        </w:rPr>
        <w:t>Bilgi Sahibi’nin Gizli Bilgi’nin korunması veya kişisel verilerin hukuka uygun işlenmesi amacıyla talep edeceği bilgi, belge, açıklama ve denetim desteği gecikmeksizin sağlanacaktır. Taahhüt Eden, saptanan eksiklikleri makul ve bildirilen süre içinde giderecektir.</w:t>
      </w:r>
      <w:r w:rsidR="006E58F4" w:rsidRPr="00CD1166">
        <w:rPr>
          <w:rFonts w:ascii="Calibri" w:hAnsi="Calibri" w:cs="Calibri"/>
        </w:rPr>
        <w:t xml:space="preserve"> </w:t>
      </w:r>
      <w:r w:rsidR="006E58F4" w:rsidRPr="00CD1166">
        <w:rPr>
          <w:rFonts w:ascii="Calibri" w:hAnsi="Calibri" w:cs="Calibri"/>
        </w:rPr>
        <w:t>Bilgi Sahibi, makul süre önceden bildirimde bulunarak; ciddi bir ihlal şüphesi veya devam eden bir güvenlik olayı varsa gecikmeksizin, kendisi yahut gizlilik yükümlülüğü altındaki bağımsız denetçisi aracılığıyla yalnızca bu Taahhütname kapsamındaki bilgi güvenliği ve kişisel veri işleme süreçlerini yerinde veya uzaktan denetleyebilir. Taahhüt Eden, bu kapsamla ilgili kayıt, erişim logu, politika ve belgeleri hukuka uygun ve güvenli yöntemlerle incelemeye açacaktır; denetim, ilgisiz üçüncü kişi verilerinin veya sistem parolalarının açıklanmasını gerektirmez.</w:t>
      </w:r>
    </w:p>
    <w:p w14:paraId="34C1C663" w14:textId="1BC0CD7E" w:rsidR="009A3178" w:rsidRPr="00CD1166" w:rsidRDefault="009A3178" w:rsidP="0071306D">
      <w:pPr>
        <w:pStyle w:val="ListeParagraf"/>
        <w:numPr>
          <w:ilvl w:val="1"/>
          <w:numId w:val="7"/>
        </w:numPr>
        <w:spacing w:before="60" w:after="60" w:line="240" w:lineRule="auto"/>
        <w:ind w:left="426" w:hanging="426"/>
        <w:contextualSpacing w:val="0"/>
        <w:jc w:val="both"/>
        <w:rPr>
          <w:rFonts w:ascii="Calibri" w:hAnsi="Calibri" w:cs="Calibri"/>
        </w:rPr>
      </w:pPr>
      <w:r w:rsidRPr="00CD1166">
        <w:rPr>
          <w:rFonts w:ascii="Calibri" w:hAnsi="Calibri" w:cs="Calibri"/>
        </w:rPr>
        <w:t xml:space="preserve">Taahhüt Eden, Gizli Bilgi’ye ilişkin gerçekleşmiş veya makul biçimde şüphelenilen yetkisiz erişim, ifşa, kayıp, sızıntı, güvenlik zafiyeti ya da kişisel veri ihlalini öğrendiğinde Bilgi </w:t>
      </w:r>
      <w:proofErr w:type="spellStart"/>
      <w:r w:rsidRPr="00CD1166">
        <w:rPr>
          <w:rFonts w:ascii="Calibri" w:hAnsi="Calibri" w:cs="Calibri"/>
        </w:rPr>
        <w:t>Sahibi’ni</w:t>
      </w:r>
      <w:proofErr w:type="spellEnd"/>
      <w:r w:rsidRPr="00CD1166">
        <w:rPr>
          <w:rFonts w:ascii="Calibri" w:hAnsi="Calibri" w:cs="Calibri"/>
        </w:rPr>
        <w:t xml:space="preserve"> derhal yazılı olarak bilgilendir</w:t>
      </w:r>
      <w:r w:rsidR="0071306D" w:rsidRPr="00CD1166">
        <w:rPr>
          <w:rFonts w:ascii="Calibri" w:hAnsi="Calibri" w:cs="Calibri"/>
        </w:rPr>
        <w:t>ecektir</w:t>
      </w:r>
      <w:r w:rsidRPr="00CD1166">
        <w:rPr>
          <w:rFonts w:ascii="Calibri" w:hAnsi="Calibri" w:cs="Calibri"/>
        </w:rPr>
        <w:t>. İlk bildirim, olayın öğrenilmesinden itibaren hiçbir durumda 24 saati geçmeyecek; olayın niteliği, etkilenmiş veriler, alınan önlemler ve eldeki deliller aktarılacak, eksik bilgiler sonradan gecikmeksizin tamamlanacaktır.</w:t>
      </w:r>
    </w:p>
    <w:p w14:paraId="08E4999D" w14:textId="0E588C79" w:rsidR="009A3178" w:rsidRPr="00CD1166" w:rsidRDefault="009A3178" w:rsidP="0071306D">
      <w:pPr>
        <w:pStyle w:val="ListeParagraf"/>
        <w:numPr>
          <w:ilvl w:val="1"/>
          <w:numId w:val="7"/>
        </w:numPr>
        <w:spacing w:before="60" w:after="60" w:line="240" w:lineRule="auto"/>
        <w:ind w:left="426" w:hanging="426"/>
        <w:contextualSpacing w:val="0"/>
        <w:jc w:val="both"/>
        <w:rPr>
          <w:rFonts w:ascii="Calibri" w:hAnsi="Calibri" w:cs="Calibri"/>
        </w:rPr>
      </w:pPr>
      <w:r w:rsidRPr="00CD1166">
        <w:rPr>
          <w:rFonts w:ascii="Calibri" w:hAnsi="Calibri" w:cs="Calibri"/>
        </w:rPr>
        <w:t>Taahhüt Eden, ihlalin sonuçlarını sınırlandırmak, kayıtları muhafaza etmek, yetkisiz erişimi durdurmak ve düzeltici tedbirleri uygulamak için Bilgi Sahibi ile iş birliği yapacaktır. Kamu kurumlarına, ilgili kişilere veya üçüncü kişilere yapılacak bildirim ve açıklamalarda, kendi kanuni yükümlülükleri saklı kalmak kaydıyla, Bilgi Sahibi ile önceden koordinasyon sağlayacaktır.</w:t>
      </w:r>
    </w:p>
    <w:p w14:paraId="44E5C0C0" w14:textId="2EEDE5D9" w:rsidR="009A3178" w:rsidRPr="00CD1166" w:rsidRDefault="009A3178"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KİŞİSEL VERİLERİN KORUNMASI</w:t>
      </w:r>
    </w:p>
    <w:p w14:paraId="3D205FBD" w14:textId="6E5211E1" w:rsidR="009A3178" w:rsidRPr="00CD1166" w:rsidRDefault="009A3178" w:rsidP="0071306D">
      <w:pPr>
        <w:pStyle w:val="ListeParagraf"/>
        <w:numPr>
          <w:ilvl w:val="1"/>
          <w:numId w:val="8"/>
        </w:numPr>
        <w:spacing w:before="60" w:after="60" w:line="240" w:lineRule="auto"/>
        <w:ind w:left="426" w:hanging="426"/>
        <w:jc w:val="both"/>
        <w:rPr>
          <w:rFonts w:ascii="Calibri" w:hAnsi="Calibri" w:cs="Calibri"/>
        </w:rPr>
      </w:pPr>
      <w:r w:rsidRPr="00CD1166">
        <w:rPr>
          <w:rFonts w:ascii="Calibri" w:hAnsi="Calibri" w:cs="Calibri"/>
        </w:rPr>
        <w:t>Taahhüt Eden, öğrendiği veya eriştiği gerçek kişilere ait kişisel verileri 6698 sayılı Kişisel Verilerin Korunması Kanunu (</w:t>
      </w:r>
      <w:r w:rsidR="0071306D" w:rsidRPr="00CD1166">
        <w:rPr>
          <w:rFonts w:ascii="Calibri" w:hAnsi="Calibri" w:cs="Calibri"/>
          <w:b/>
          <w:bCs/>
        </w:rPr>
        <w:t>“</w:t>
      </w:r>
      <w:r w:rsidRPr="00CD1166">
        <w:rPr>
          <w:rFonts w:ascii="Calibri" w:hAnsi="Calibri" w:cs="Calibri"/>
          <w:b/>
          <w:bCs/>
        </w:rPr>
        <w:t>KVKK</w:t>
      </w:r>
      <w:r w:rsidR="0071306D" w:rsidRPr="00CD1166">
        <w:rPr>
          <w:rFonts w:ascii="Calibri" w:hAnsi="Calibri" w:cs="Calibri"/>
          <w:b/>
          <w:bCs/>
        </w:rPr>
        <w:t>”</w:t>
      </w:r>
      <w:r w:rsidRPr="00CD1166">
        <w:rPr>
          <w:rFonts w:ascii="Calibri" w:hAnsi="Calibri" w:cs="Calibri"/>
        </w:rPr>
        <w:t>) ve ilgili mevzuata uygun, yalnızca Amaç ve hukuka uygun talimatlar kapsamında işleyecek; yetkisiz kullanım, erişim ve aktarımı önleyecek; işlenme sebebi ve saklama zorunluluğu ortadan kalktığında mevzuatın öngördüğü usulle silecek, yok edecek veya anonim hâle getirecektir.</w:t>
      </w:r>
    </w:p>
    <w:p w14:paraId="1E05B545" w14:textId="4BAEAE71" w:rsidR="009A3178" w:rsidRPr="00CD1166" w:rsidRDefault="009A3178" w:rsidP="0071306D">
      <w:pPr>
        <w:pStyle w:val="ListeParagraf"/>
        <w:numPr>
          <w:ilvl w:val="1"/>
          <w:numId w:val="8"/>
        </w:numPr>
        <w:spacing w:before="60" w:after="60" w:line="240" w:lineRule="auto"/>
        <w:ind w:left="426" w:hanging="426"/>
        <w:jc w:val="both"/>
        <w:rPr>
          <w:rFonts w:ascii="Calibri" w:hAnsi="Calibri" w:cs="Calibri"/>
        </w:rPr>
      </w:pPr>
      <w:r w:rsidRPr="00CD1166">
        <w:rPr>
          <w:rFonts w:ascii="Calibri" w:hAnsi="Calibri" w:cs="Calibri"/>
        </w:rPr>
        <w:t xml:space="preserve">Taahhüt Eden, veri sorumlusu veya veri işleyen sıfatının somut işleme faaliyetine göre belirleneceğini; kendisi veri işleyen sıfatıyla hareket ediyorsa Bilgi Sahibi’nin hukuka uygun yazılı talimatları dışına çıkmayacağını; ilgili kişilerin başvuruları, </w:t>
      </w:r>
      <w:r w:rsidR="00A223DC" w:rsidRPr="00CD1166">
        <w:rPr>
          <w:rFonts w:ascii="Calibri" w:hAnsi="Calibri" w:cs="Calibri"/>
        </w:rPr>
        <w:t xml:space="preserve">KVK </w:t>
      </w:r>
      <w:r w:rsidRPr="00CD1166">
        <w:rPr>
          <w:rFonts w:ascii="Calibri" w:hAnsi="Calibri" w:cs="Calibri"/>
        </w:rPr>
        <w:t>Kurul</w:t>
      </w:r>
      <w:r w:rsidR="00A223DC" w:rsidRPr="00CD1166">
        <w:rPr>
          <w:rFonts w:ascii="Calibri" w:hAnsi="Calibri" w:cs="Calibri"/>
        </w:rPr>
        <w:t>u</w:t>
      </w:r>
      <w:r w:rsidRPr="00CD1166">
        <w:rPr>
          <w:rFonts w:ascii="Calibri" w:hAnsi="Calibri" w:cs="Calibri"/>
        </w:rPr>
        <w:t xml:space="preserve"> talepleri, denetim ve veri güvenliği işlemlerinde gerekli bilgi ve desteği Bilgi </w:t>
      </w:r>
      <w:proofErr w:type="spellStart"/>
      <w:r w:rsidRPr="00CD1166">
        <w:rPr>
          <w:rFonts w:ascii="Calibri" w:hAnsi="Calibri" w:cs="Calibri"/>
        </w:rPr>
        <w:t>Sahibi’ne</w:t>
      </w:r>
      <w:proofErr w:type="spellEnd"/>
      <w:r w:rsidRPr="00CD1166">
        <w:rPr>
          <w:rFonts w:ascii="Calibri" w:hAnsi="Calibri" w:cs="Calibri"/>
        </w:rPr>
        <w:t xml:space="preserve"> sağlayacağını kabul eder. Bilgi Sahibi’nin kişisel verilere ilişkin yazılı taleplerini, daha kısa bir süre gerekmiyorsa, en geç yedi gün içinde cevaplandır</w:t>
      </w:r>
      <w:r w:rsidR="00A223DC" w:rsidRPr="00CD1166">
        <w:rPr>
          <w:rFonts w:ascii="Calibri" w:hAnsi="Calibri" w:cs="Calibri"/>
        </w:rPr>
        <w:t>acaktır.</w:t>
      </w:r>
    </w:p>
    <w:p w14:paraId="5C07E936" w14:textId="1F1A7C1E" w:rsidR="009A3178" w:rsidRPr="00CD1166" w:rsidRDefault="009A3178" w:rsidP="00A223DC">
      <w:pPr>
        <w:pStyle w:val="ListeParagraf"/>
        <w:numPr>
          <w:ilvl w:val="1"/>
          <w:numId w:val="8"/>
        </w:numPr>
        <w:spacing w:before="60" w:after="60" w:line="240" w:lineRule="auto"/>
        <w:ind w:left="426" w:hanging="426"/>
        <w:jc w:val="both"/>
        <w:rPr>
          <w:rFonts w:ascii="Calibri" w:hAnsi="Calibri" w:cs="Calibri"/>
        </w:rPr>
      </w:pPr>
      <w:r w:rsidRPr="00CD1166">
        <w:rPr>
          <w:rFonts w:ascii="Calibri" w:hAnsi="Calibri" w:cs="Calibri"/>
        </w:rPr>
        <w:t xml:space="preserve">Kişisel veriler, Bilgi Sahibi’nin önceden yazılı izni ve </w:t>
      </w:r>
      <w:proofErr w:type="spellStart"/>
      <w:r w:rsidRPr="00CD1166">
        <w:rPr>
          <w:rFonts w:ascii="Calibri" w:hAnsi="Calibri" w:cs="Calibri"/>
        </w:rPr>
        <w:t>KVKK’nın</w:t>
      </w:r>
      <w:proofErr w:type="spellEnd"/>
      <w:r w:rsidRPr="00CD1166">
        <w:rPr>
          <w:rFonts w:ascii="Calibri" w:hAnsi="Calibri" w:cs="Calibri"/>
        </w:rPr>
        <w:t xml:space="preserve"> özellikle 8 ve 9 uncu maddelerindeki şartlara uygun hukuki dayanak ve aktarım mekanizması bulunmadıkça üçüncü kişilere veya yurt dışına aktarılamaz; yurt dışından uzaktan erişime veya yurt dışı sunucularda barındırmaya da izin verilemez. Bilgi Sahibi’nin tek başına izni, kanunen gerekli aktarım şartlarının yerine geçtiği şeklinde yorumlanamaz.</w:t>
      </w:r>
    </w:p>
    <w:p w14:paraId="368AB1F5" w14:textId="09D20087" w:rsidR="009A3178" w:rsidRPr="00CD1166" w:rsidRDefault="009A3178" w:rsidP="00A223DC">
      <w:pPr>
        <w:pStyle w:val="ListeParagraf"/>
        <w:numPr>
          <w:ilvl w:val="1"/>
          <w:numId w:val="8"/>
        </w:numPr>
        <w:spacing w:before="60" w:after="60" w:line="240" w:lineRule="auto"/>
        <w:ind w:left="426" w:hanging="426"/>
        <w:jc w:val="both"/>
        <w:rPr>
          <w:rFonts w:ascii="Calibri" w:hAnsi="Calibri" w:cs="Calibri"/>
        </w:rPr>
      </w:pPr>
      <w:r w:rsidRPr="00CD1166">
        <w:rPr>
          <w:rFonts w:ascii="Calibri" w:hAnsi="Calibri" w:cs="Calibri"/>
        </w:rPr>
        <w:t>Sağlık verileri ve diğer özel nitelikli kişisel veriler ile hasta, öğrenci ve çalışan kayıtları gibi mahremiyeti yüksek bilgiler, erişim ve paylaşım bakımından ayrıca sınırlandırılacak; mümkün olduğunca asgari veri işleme ve maskeleme/anonimleştirme yöntemleri kullanılacak; bu veriler onaysız test, sunum, tanıtım veya yapay zekâ uygulamalarında kullanılmayacaktır.</w:t>
      </w:r>
    </w:p>
    <w:p w14:paraId="01D9C8B8" w14:textId="63DAFDF1" w:rsidR="009A3178" w:rsidRPr="00CD1166" w:rsidRDefault="00A223DC" w:rsidP="00A223DC">
      <w:pPr>
        <w:pStyle w:val="ListeParagraf"/>
        <w:numPr>
          <w:ilvl w:val="1"/>
          <w:numId w:val="8"/>
        </w:numPr>
        <w:spacing w:before="60" w:after="60" w:line="240" w:lineRule="auto"/>
        <w:ind w:left="426" w:hanging="426"/>
        <w:jc w:val="both"/>
        <w:rPr>
          <w:rFonts w:ascii="Calibri" w:hAnsi="Calibri" w:cs="Calibri"/>
        </w:rPr>
      </w:pPr>
      <w:r w:rsidRPr="00CD1166">
        <w:rPr>
          <w:rFonts w:ascii="Calibri" w:hAnsi="Calibri" w:cs="Calibri"/>
        </w:rPr>
        <w:t>Taahhüt Eden’in kendi kanuni yükümlülükleri saklı</w:t>
      </w:r>
      <w:r w:rsidRPr="00CD1166">
        <w:rPr>
          <w:rFonts w:ascii="Calibri" w:hAnsi="Calibri" w:cs="Calibri"/>
        </w:rPr>
        <w:t xml:space="preserve"> olmak üzere; k</w:t>
      </w:r>
      <w:r w:rsidR="009A3178" w:rsidRPr="00CD1166">
        <w:rPr>
          <w:rFonts w:ascii="Calibri" w:hAnsi="Calibri" w:cs="Calibri"/>
        </w:rPr>
        <w:t>işisel veri ihlali ihtimalinde 3.4</w:t>
      </w:r>
      <w:r w:rsidR="003E151B" w:rsidRPr="00CD1166">
        <w:rPr>
          <w:rFonts w:ascii="Calibri" w:hAnsi="Calibri" w:cs="Calibri"/>
        </w:rPr>
        <w:t>.</w:t>
      </w:r>
      <w:r w:rsidR="009A3178" w:rsidRPr="00CD1166">
        <w:rPr>
          <w:rFonts w:ascii="Calibri" w:hAnsi="Calibri" w:cs="Calibri"/>
        </w:rPr>
        <w:t xml:space="preserve"> ve 3.5</w:t>
      </w:r>
      <w:r w:rsidR="003E151B" w:rsidRPr="00CD1166">
        <w:rPr>
          <w:rFonts w:ascii="Calibri" w:hAnsi="Calibri" w:cs="Calibri"/>
        </w:rPr>
        <w:t>.</w:t>
      </w:r>
      <w:r w:rsidR="009A3178" w:rsidRPr="00CD1166">
        <w:rPr>
          <w:rFonts w:ascii="Calibri" w:hAnsi="Calibri" w:cs="Calibri"/>
        </w:rPr>
        <w:t>maddelerdeki bildirim ve iş birliği yükümlülükleri uygulan</w:t>
      </w:r>
      <w:r w:rsidRPr="00CD1166">
        <w:rPr>
          <w:rFonts w:ascii="Calibri" w:hAnsi="Calibri" w:cs="Calibri"/>
        </w:rPr>
        <w:t>acaktır.</w:t>
      </w:r>
      <w:r w:rsidR="009A3178" w:rsidRPr="00CD1166">
        <w:rPr>
          <w:rFonts w:ascii="Calibri" w:hAnsi="Calibri" w:cs="Calibri"/>
        </w:rPr>
        <w:t xml:space="preserve"> KVKK uyarınca </w:t>
      </w:r>
      <w:r w:rsidRPr="00CD1166">
        <w:rPr>
          <w:rFonts w:ascii="Calibri" w:hAnsi="Calibri" w:cs="Calibri"/>
        </w:rPr>
        <w:t xml:space="preserve">KVK </w:t>
      </w:r>
      <w:r w:rsidR="009A3178" w:rsidRPr="00CD1166">
        <w:rPr>
          <w:rFonts w:ascii="Calibri" w:hAnsi="Calibri" w:cs="Calibri"/>
        </w:rPr>
        <w:t>Kurul</w:t>
      </w:r>
      <w:r w:rsidRPr="00CD1166">
        <w:rPr>
          <w:rFonts w:ascii="Calibri" w:hAnsi="Calibri" w:cs="Calibri"/>
        </w:rPr>
        <w:t>u’n</w:t>
      </w:r>
      <w:r w:rsidR="009A3178" w:rsidRPr="00CD1166">
        <w:rPr>
          <w:rFonts w:ascii="Calibri" w:hAnsi="Calibri" w:cs="Calibri"/>
        </w:rPr>
        <w:t>a ve ilgili kişilere bildirim yükümlülüğü, somut olayda bu yükümlülüğü taşıyan veri sorumlusuna ait</w:t>
      </w:r>
      <w:r w:rsidRPr="00CD1166">
        <w:rPr>
          <w:rFonts w:ascii="Calibri" w:hAnsi="Calibri" w:cs="Calibri"/>
        </w:rPr>
        <w:t xml:space="preserve"> olacaktır.</w:t>
      </w:r>
    </w:p>
    <w:p w14:paraId="1AF5DD9D" w14:textId="470F1485" w:rsidR="009A3178" w:rsidRPr="00CD1166" w:rsidRDefault="009A3178"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FİKRİ VE SINAİ HAKLAR</w:t>
      </w:r>
    </w:p>
    <w:p w14:paraId="42144598" w14:textId="6B730BB2" w:rsidR="00B07300" w:rsidRPr="00CD1166" w:rsidRDefault="00B07300" w:rsidP="00B07300">
      <w:pPr>
        <w:pStyle w:val="ListeParagraf"/>
        <w:numPr>
          <w:ilvl w:val="1"/>
          <w:numId w:val="9"/>
        </w:numPr>
        <w:spacing w:before="60" w:after="60" w:line="240" w:lineRule="auto"/>
        <w:ind w:left="426" w:hanging="426"/>
        <w:jc w:val="both"/>
        <w:rPr>
          <w:rFonts w:ascii="Calibri" w:hAnsi="Calibri" w:cs="Calibri"/>
        </w:rPr>
      </w:pPr>
      <w:r w:rsidRPr="00CD1166">
        <w:rPr>
          <w:rFonts w:ascii="Calibri" w:hAnsi="Calibri" w:cs="Calibri"/>
        </w:rPr>
        <w:t>İşbu Taahhütname imza tarihinden önce edinilmiş Gizli Bilgi’leri de kapsar. Gizli Bilgi’nin Taahhüt Eden nezdinde bulunması, bilgi üzerindeki mülkiyet, fikri hak veya diğer hakların Taahhüt Eden’e geçtiği anlamına gelmeyecektir.</w:t>
      </w:r>
    </w:p>
    <w:p w14:paraId="65438E4D" w14:textId="0B046145" w:rsidR="009A3178" w:rsidRPr="00CD1166" w:rsidRDefault="009A3178" w:rsidP="00A223DC">
      <w:pPr>
        <w:pStyle w:val="ListeParagraf"/>
        <w:numPr>
          <w:ilvl w:val="1"/>
          <w:numId w:val="9"/>
        </w:numPr>
        <w:spacing w:before="60" w:after="60" w:line="240" w:lineRule="auto"/>
        <w:ind w:left="426" w:hanging="426"/>
        <w:jc w:val="both"/>
        <w:rPr>
          <w:rFonts w:ascii="Calibri" w:hAnsi="Calibri" w:cs="Calibri"/>
        </w:rPr>
      </w:pPr>
      <w:r w:rsidRPr="00CD1166">
        <w:rPr>
          <w:rFonts w:ascii="Calibri" w:hAnsi="Calibri" w:cs="Calibri"/>
        </w:rPr>
        <w:t xml:space="preserve">Gizli Bilgi, ilgili materyaller, yazılımlar, buluşlar, tasarımlar, ticari sırlar, metotlar, veri tabanları, </w:t>
      </w:r>
      <w:proofErr w:type="spellStart"/>
      <w:r w:rsidRPr="00CD1166">
        <w:rPr>
          <w:rFonts w:ascii="Calibri" w:hAnsi="Calibri" w:cs="Calibri"/>
        </w:rPr>
        <w:t>know</w:t>
      </w:r>
      <w:proofErr w:type="spellEnd"/>
      <w:r w:rsidRPr="00CD1166">
        <w:rPr>
          <w:rFonts w:ascii="Calibri" w:hAnsi="Calibri" w:cs="Calibri"/>
        </w:rPr>
        <w:t xml:space="preserve">-how ile bunlar üzerindeki fikri, sınai ve sair haklar; hak sahibi Bilgi Sahibi veya Korunan </w:t>
      </w:r>
      <w:proofErr w:type="spellStart"/>
      <w:r w:rsidRPr="00CD1166">
        <w:rPr>
          <w:rFonts w:ascii="Calibri" w:hAnsi="Calibri" w:cs="Calibri"/>
        </w:rPr>
        <w:t>Kişiler’e</w:t>
      </w:r>
      <w:proofErr w:type="spellEnd"/>
      <w:r w:rsidRPr="00CD1166">
        <w:rPr>
          <w:rFonts w:ascii="Calibri" w:hAnsi="Calibri" w:cs="Calibri"/>
        </w:rPr>
        <w:t xml:space="preserve"> ait olmaya devam ed</w:t>
      </w:r>
      <w:r w:rsidR="00A223DC" w:rsidRPr="00CD1166">
        <w:rPr>
          <w:rFonts w:ascii="Calibri" w:hAnsi="Calibri" w:cs="Calibri"/>
        </w:rPr>
        <w:t>ecektir</w:t>
      </w:r>
      <w:r w:rsidRPr="00CD1166">
        <w:rPr>
          <w:rFonts w:ascii="Calibri" w:hAnsi="Calibri" w:cs="Calibri"/>
        </w:rPr>
        <w:t xml:space="preserve">. </w:t>
      </w:r>
      <w:r w:rsidR="00A223DC" w:rsidRPr="00CD1166">
        <w:rPr>
          <w:rFonts w:ascii="Calibri" w:hAnsi="Calibri" w:cs="Calibri"/>
        </w:rPr>
        <w:t xml:space="preserve">Gizli </w:t>
      </w:r>
      <w:r w:rsidRPr="00CD1166">
        <w:rPr>
          <w:rFonts w:ascii="Calibri" w:hAnsi="Calibri" w:cs="Calibri"/>
        </w:rPr>
        <w:t>Bilgi’nin açıklanması, Taahhüt Eden’e açık veya örtülü şekilde devir, lisans, çoğaltma, işleme, dağıtma, ticari kullanım ya da alt lisans hakkı sağlama</w:t>
      </w:r>
      <w:r w:rsidR="00A223DC" w:rsidRPr="00CD1166">
        <w:rPr>
          <w:rFonts w:ascii="Calibri" w:hAnsi="Calibri" w:cs="Calibri"/>
        </w:rPr>
        <w:t>yacaktır</w:t>
      </w:r>
      <w:r w:rsidRPr="00CD1166">
        <w:rPr>
          <w:rFonts w:ascii="Calibri" w:hAnsi="Calibri" w:cs="Calibri"/>
        </w:rPr>
        <w:t>.</w:t>
      </w:r>
    </w:p>
    <w:p w14:paraId="6BB70EA4" w14:textId="66106068" w:rsidR="009A3178" w:rsidRPr="00CD1166" w:rsidRDefault="009A3178" w:rsidP="00A223DC">
      <w:pPr>
        <w:pStyle w:val="ListeParagraf"/>
        <w:numPr>
          <w:ilvl w:val="1"/>
          <w:numId w:val="9"/>
        </w:numPr>
        <w:spacing w:before="60" w:after="60" w:line="240" w:lineRule="auto"/>
        <w:ind w:left="426" w:hanging="426"/>
        <w:jc w:val="both"/>
        <w:rPr>
          <w:rFonts w:ascii="Calibri" w:hAnsi="Calibri" w:cs="Calibri"/>
        </w:rPr>
      </w:pPr>
      <w:r w:rsidRPr="00CD1166">
        <w:rPr>
          <w:rFonts w:ascii="Calibri" w:hAnsi="Calibri" w:cs="Calibri"/>
        </w:rPr>
        <w:lastRenderedPageBreak/>
        <w:t xml:space="preserve">Taahhüt Eden, İlişki kapsamında Bilgi Sahibi için özel olarak hazırlanan iş ürünü, çözüm, analiz veya geliştirmenin hak sahipliğini ve kullanım yetkilerini asıl sözleşmede veya ilgili yazılı belgede kararlaştırılan kapsamda koruyacak; Bilgi </w:t>
      </w:r>
      <w:proofErr w:type="spellStart"/>
      <w:r w:rsidRPr="00CD1166">
        <w:rPr>
          <w:rFonts w:ascii="Calibri" w:hAnsi="Calibri" w:cs="Calibri"/>
        </w:rPr>
        <w:t>Sahibi’ne</w:t>
      </w:r>
      <w:proofErr w:type="spellEnd"/>
      <w:r w:rsidRPr="00CD1166">
        <w:rPr>
          <w:rFonts w:ascii="Calibri" w:hAnsi="Calibri" w:cs="Calibri"/>
        </w:rPr>
        <w:t xml:space="preserve"> ait olması gereken haklar için gerekli belge ve işlemleri yerine getirecek ve Yardımcı </w:t>
      </w:r>
      <w:proofErr w:type="spellStart"/>
      <w:r w:rsidRPr="00CD1166">
        <w:rPr>
          <w:rFonts w:ascii="Calibri" w:hAnsi="Calibri" w:cs="Calibri"/>
        </w:rPr>
        <w:t>Kişiler’in</w:t>
      </w:r>
      <w:proofErr w:type="spellEnd"/>
      <w:r w:rsidRPr="00CD1166">
        <w:rPr>
          <w:rFonts w:ascii="Calibri" w:hAnsi="Calibri" w:cs="Calibri"/>
        </w:rPr>
        <w:t xml:space="preserve"> de bunlara uygun hareket etmesini sağlayacaktır. Mevzuata veya üçüncü kişi haklarına aykırı bir hak devri yapıldığı varsayılamaz.</w:t>
      </w:r>
      <w:r w:rsidR="006E58F4" w:rsidRPr="00CD1166">
        <w:rPr>
          <w:rFonts w:ascii="Calibri" w:hAnsi="Calibri" w:cs="Calibri"/>
        </w:rPr>
        <w:t xml:space="preserve"> </w:t>
      </w:r>
      <w:r w:rsidR="006E58F4" w:rsidRPr="00CD1166">
        <w:rPr>
          <w:rFonts w:ascii="Calibri" w:hAnsi="Calibri" w:cs="Calibri"/>
        </w:rPr>
        <w:t xml:space="preserve">Taahhüt Eden, Bilgi Sahibi’nin Gizli Bilgi’sinden yararlanılarak oluşturulan veya Bilgi Sahibi için özel olarak geliştirilen sonuçlar üzerinde, Bilgi Sahibi’nin önceden yazılı izni olmaksızın kendisi ya da üçüncü kişiler adına sınai hak başvurusunda bulunmayacak veya tescil yaptırmayacak; Yardımcı </w:t>
      </w:r>
      <w:proofErr w:type="spellStart"/>
      <w:r w:rsidR="006E58F4" w:rsidRPr="00CD1166">
        <w:rPr>
          <w:rFonts w:ascii="Calibri" w:hAnsi="Calibri" w:cs="Calibri"/>
        </w:rPr>
        <w:t>Kişiler’in</w:t>
      </w:r>
      <w:proofErr w:type="spellEnd"/>
      <w:r w:rsidR="006E58F4" w:rsidRPr="00CD1166">
        <w:rPr>
          <w:rFonts w:ascii="Calibri" w:hAnsi="Calibri" w:cs="Calibri"/>
        </w:rPr>
        <w:t xml:space="preserve"> de bu sınırlamaya uymasını sağlayacaktır.</w:t>
      </w:r>
    </w:p>
    <w:p w14:paraId="737ED1C3" w14:textId="240CBFB8" w:rsidR="003E151B" w:rsidRPr="00CD1166" w:rsidRDefault="009A3178" w:rsidP="003E151B">
      <w:pPr>
        <w:pStyle w:val="ListeParagraf"/>
        <w:numPr>
          <w:ilvl w:val="1"/>
          <w:numId w:val="9"/>
        </w:numPr>
        <w:spacing w:before="60" w:after="60" w:line="240" w:lineRule="auto"/>
        <w:ind w:left="426" w:hanging="426"/>
        <w:jc w:val="both"/>
        <w:rPr>
          <w:rFonts w:ascii="Calibri" w:hAnsi="Calibri" w:cs="Calibri"/>
        </w:rPr>
      </w:pPr>
      <w:r w:rsidRPr="00CD1166">
        <w:rPr>
          <w:rFonts w:ascii="Calibri" w:hAnsi="Calibri" w:cs="Calibri"/>
        </w:rPr>
        <w:t>Eser niteliği taşıyan iş ürünlerinde mali hakların devri veya lisanslanması gerekiyorsa 5846 sayılı Fikir ve Sanat Eserleri Kanunu’nun yazılı şekil ve devredilen hakların ayrı ayrı gösterilmesi şartlarına uygun ayrıca belge düzenlenmesini sağlayacak</w:t>
      </w:r>
      <w:r w:rsidR="00F822DB" w:rsidRPr="00CD1166">
        <w:rPr>
          <w:rFonts w:ascii="Calibri" w:hAnsi="Calibri" w:cs="Calibri"/>
        </w:rPr>
        <w:t>tır.</w:t>
      </w:r>
    </w:p>
    <w:p w14:paraId="31943ECB" w14:textId="5B720547" w:rsidR="009A3178" w:rsidRPr="00CD1166" w:rsidRDefault="009A3178"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İADE, SİLME VE İMHA</w:t>
      </w:r>
    </w:p>
    <w:p w14:paraId="1F39B509" w14:textId="5574A78D" w:rsidR="009A3178" w:rsidRPr="00CD1166" w:rsidRDefault="009A3178" w:rsidP="00F822DB">
      <w:pPr>
        <w:pStyle w:val="ListeParagraf"/>
        <w:numPr>
          <w:ilvl w:val="1"/>
          <w:numId w:val="10"/>
        </w:numPr>
        <w:spacing w:before="60" w:after="60" w:line="240" w:lineRule="auto"/>
        <w:ind w:left="426" w:hanging="426"/>
        <w:jc w:val="both"/>
        <w:rPr>
          <w:rFonts w:ascii="Calibri" w:hAnsi="Calibri" w:cs="Calibri"/>
        </w:rPr>
      </w:pPr>
      <w:r w:rsidRPr="00CD1166">
        <w:rPr>
          <w:rFonts w:ascii="Calibri" w:hAnsi="Calibri" w:cs="Calibri"/>
        </w:rPr>
        <w:t xml:space="preserve">Bilgi Sahibi’nin yazılı talebi üzerine veya </w:t>
      </w:r>
      <w:proofErr w:type="spellStart"/>
      <w:r w:rsidRPr="00CD1166">
        <w:rPr>
          <w:rFonts w:ascii="Calibri" w:hAnsi="Calibri" w:cs="Calibri"/>
        </w:rPr>
        <w:t>İlişki’nin</w:t>
      </w:r>
      <w:proofErr w:type="spellEnd"/>
      <w:r w:rsidRPr="00CD1166">
        <w:rPr>
          <w:rFonts w:ascii="Calibri" w:hAnsi="Calibri" w:cs="Calibri"/>
        </w:rPr>
        <w:t xml:space="preserve"> herhangi bir nedenle sona ermesi hâlinde, ayrı bir ihtara gerek olmaksızın Taahhüt Eden; kendisinde ve Yardımcı </w:t>
      </w:r>
      <w:proofErr w:type="spellStart"/>
      <w:r w:rsidRPr="00CD1166">
        <w:rPr>
          <w:rFonts w:ascii="Calibri" w:hAnsi="Calibri" w:cs="Calibri"/>
        </w:rPr>
        <w:t>Kişiler’de</w:t>
      </w:r>
      <w:proofErr w:type="spellEnd"/>
      <w:r w:rsidRPr="00CD1166">
        <w:rPr>
          <w:rFonts w:ascii="Calibri" w:hAnsi="Calibri" w:cs="Calibri"/>
        </w:rPr>
        <w:t xml:space="preserve"> bulunan her türlü Gizli Bilgi’yi, içeriğini ve tüm kopyalarını gecikmeksizin Bilgi </w:t>
      </w:r>
      <w:proofErr w:type="spellStart"/>
      <w:r w:rsidRPr="00CD1166">
        <w:rPr>
          <w:rFonts w:ascii="Calibri" w:hAnsi="Calibri" w:cs="Calibri"/>
        </w:rPr>
        <w:t>Sahibi’ne</w:t>
      </w:r>
      <w:proofErr w:type="spellEnd"/>
      <w:r w:rsidRPr="00CD1166">
        <w:rPr>
          <w:rFonts w:ascii="Calibri" w:hAnsi="Calibri" w:cs="Calibri"/>
        </w:rPr>
        <w:t xml:space="preserve"> iade edecek veya Bilgi Sahibi’nin talimatına göre güvenli biçimde silecek/yok edecektir. </w:t>
      </w:r>
      <w:r w:rsidR="00F822DB" w:rsidRPr="00CD1166">
        <w:rPr>
          <w:rFonts w:ascii="Calibri" w:hAnsi="Calibri" w:cs="Calibri"/>
        </w:rPr>
        <w:t xml:space="preserve">Gizli </w:t>
      </w:r>
      <w:r w:rsidRPr="00CD1166">
        <w:rPr>
          <w:rFonts w:ascii="Calibri" w:hAnsi="Calibri" w:cs="Calibri"/>
        </w:rPr>
        <w:t>Bilgi üzerinde fiilî veya elektronik erişim imkânı bırakmayacaktır.</w:t>
      </w:r>
    </w:p>
    <w:p w14:paraId="03E2D218" w14:textId="1691E03F" w:rsidR="009A3178" w:rsidRPr="00CD1166" w:rsidRDefault="009A3178" w:rsidP="00F822DB">
      <w:pPr>
        <w:pStyle w:val="ListeParagraf"/>
        <w:numPr>
          <w:ilvl w:val="1"/>
          <w:numId w:val="10"/>
        </w:numPr>
        <w:spacing w:before="60" w:after="60" w:line="240" w:lineRule="auto"/>
        <w:ind w:left="426" w:hanging="426"/>
        <w:jc w:val="both"/>
        <w:rPr>
          <w:rFonts w:ascii="Calibri" w:hAnsi="Calibri" w:cs="Calibri"/>
        </w:rPr>
      </w:pPr>
      <w:r w:rsidRPr="00CD1166">
        <w:rPr>
          <w:rFonts w:ascii="Calibri" w:hAnsi="Calibri" w:cs="Calibri"/>
        </w:rPr>
        <w:t>Taahhüt Eden, iade ve imhanın tamamlandığını, kapsamını ve yöntemini açıklayan imzalı bir tutanak/sertifika sunacak; Bilgi Sahibi imha işlemini gözlemlemek isterse planlanan işlemin zamanı, yeri ve yöntemini en az üç gün önce yazılı bildirecektir.</w:t>
      </w:r>
    </w:p>
    <w:p w14:paraId="2FA2A28F" w14:textId="2AD8DE5B" w:rsidR="009A3178" w:rsidRPr="00CD1166" w:rsidRDefault="009A3178" w:rsidP="00F822DB">
      <w:pPr>
        <w:pStyle w:val="ListeParagraf"/>
        <w:numPr>
          <w:ilvl w:val="1"/>
          <w:numId w:val="10"/>
        </w:numPr>
        <w:spacing w:before="60" w:after="60" w:line="240" w:lineRule="auto"/>
        <w:ind w:left="426" w:hanging="426"/>
        <w:jc w:val="both"/>
        <w:rPr>
          <w:rFonts w:ascii="Calibri" w:hAnsi="Calibri" w:cs="Calibri"/>
        </w:rPr>
      </w:pPr>
      <w:r w:rsidRPr="00CD1166">
        <w:rPr>
          <w:rFonts w:ascii="Calibri" w:hAnsi="Calibri" w:cs="Calibri"/>
        </w:rPr>
        <w:t>Kanunen saklanması zorunlu kayıtlar ve teknik olarak derhal silinemeyen olağan yedekler</w:t>
      </w:r>
      <w:r w:rsidR="002908BB" w:rsidRPr="00CD1166">
        <w:rPr>
          <w:rFonts w:ascii="Calibri" w:hAnsi="Calibri" w:cs="Calibri"/>
        </w:rPr>
        <w:t>;</w:t>
      </w:r>
      <w:r w:rsidRPr="00CD1166">
        <w:rPr>
          <w:rFonts w:ascii="Calibri" w:hAnsi="Calibri" w:cs="Calibri"/>
        </w:rPr>
        <w:t xml:space="preserve"> yalnızca zorunlu asgari kapsam ve süreyle, erişimden ayrıştırılarak ve korunarak muhafaza edilebil</w:t>
      </w:r>
      <w:r w:rsidR="00F822DB" w:rsidRPr="00CD1166">
        <w:rPr>
          <w:rFonts w:ascii="Calibri" w:hAnsi="Calibri" w:cs="Calibri"/>
        </w:rPr>
        <w:t>ecek</w:t>
      </w:r>
      <w:r w:rsidR="002908BB" w:rsidRPr="00CD1166">
        <w:rPr>
          <w:rFonts w:ascii="Calibri" w:hAnsi="Calibri" w:cs="Calibri"/>
        </w:rPr>
        <w:t xml:space="preserve">, </w:t>
      </w:r>
      <w:r w:rsidRPr="00CD1166">
        <w:rPr>
          <w:rFonts w:ascii="Calibri" w:hAnsi="Calibri" w:cs="Calibri"/>
        </w:rPr>
        <w:t xml:space="preserve">başka amaçla </w:t>
      </w:r>
      <w:r w:rsidR="002908BB" w:rsidRPr="00CD1166">
        <w:rPr>
          <w:rFonts w:ascii="Calibri" w:hAnsi="Calibri" w:cs="Calibri"/>
        </w:rPr>
        <w:t>kullanılmayacak, y</w:t>
      </w:r>
      <w:r w:rsidRPr="00CD1166">
        <w:rPr>
          <w:rFonts w:ascii="Calibri" w:hAnsi="Calibri" w:cs="Calibri"/>
        </w:rPr>
        <w:t>asal saklama süresi sona erdiğinde veya yedeklerin olağan silme çevriminde güvenli şekilde imha edi</w:t>
      </w:r>
      <w:r w:rsidR="002908BB" w:rsidRPr="00CD1166">
        <w:rPr>
          <w:rFonts w:ascii="Calibri" w:hAnsi="Calibri" w:cs="Calibri"/>
        </w:rPr>
        <w:t>lecektir.</w:t>
      </w:r>
      <w:r w:rsidRPr="00CD1166">
        <w:rPr>
          <w:rFonts w:ascii="Calibri" w:hAnsi="Calibri" w:cs="Calibri"/>
        </w:rPr>
        <w:t xml:space="preserve"> Bu istisnanın kapsamı</w:t>
      </w:r>
      <w:r w:rsidR="002908BB" w:rsidRPr="00CD1166">
        <w:rPr>
          <w:rFonts w:ascii="Calibri" w:hAnsi="Calibri" w:cs="Calibri"/>
        </w:rPr>
        <w:t>nın</w:t>
      </w:r>
      <w:r w:rsidRPr="00CD1166">
        <w:rPr>
          <w:rFonts w:ascii="Calibri" w:hAnsi="Calibri" w:cs="Calibri"/>
        </w:rPr>
        <w:t xml:space="preserve"> ve gerekçesi</w:t>
      </w:r>
      <w:r w:rsidR="002908BB" w:rsidRPr="00CD1166">
        <w:rPr>
          <w:rFonts w:ascii="Calibri" w:hAnsi="Calibri" w:cs="Calibri"/>
        </w:rPr>
        <w:t>nin</w:t>
      </w:r>
      <w:r w:rsidRPr="00CD1166">
        <w:rPr>
          <w:rFonts w:ascii="Calibri" w:hAnsi="Calibri" w:cs="Calibri"/>
        </w:rPr>
        <w:t xml:space="preserve">, Bilgi </w:t>
      </w:r>
      <w:proofErr w:type="spellStart"/>
      <w:r w:rsidRPr="00CD1166">
        <w:rPr>
          <w:rFonts w:ascii="Calibri" w:hAnsi="Calibri" w:cs="Calibri"/>
        </w:rPr>
        <w:t>Sahibi’ne</w:t>
      </w:r>
      <w:proofErr w:type="spellEnd"/>
      <w:r w:rsidRPr="00CD1166">
        <w:rPr>
          <w:rFonts w:ascii="Calibri" w:hAnsi="Calibri" w:cs="Calibri"/>
        </w:rPr>
        <w:t xml:space="preserve"> yazılı bildir</w:t>
      </w:r>
      <w:r w:rsidR="002908BB" w:rsidRPr="00CD1166">
        <w:rPr>
          <w:rFonts w:ascii="Calibri" w:hAnsi="Calibri" w:cs="Calibri"/>
        </w:rPr>
        <w:t>ilmesi zorunludur.</w:t>
      </w:r>
    </w:p>
    <w:p w14:paraId="0D431880" w14:textId="50E19035" w:rsidR="009A3178" w:rsidRPr="00CD1166" w:rsidRDefault="009A3178"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SÜRE, SORUMLULUK VE CEZA KOŞULU</w:t>
      </w:r>
    </w:p>
    <w:p w14:paraId="620FA417" w14:textId="7F5DFC61" w:rsidR="009A3178" w:rsidRPr="00CD1166" w:rsidRDefault="002908BB" w:rsidP="002908BB">
      <w:pPr>
        <w:pStyle w:val="ListeParagraf"/>
        <w:numPr>
          <w:ilvl w:val="1"/>
          <w:numId w:val="11"/>
        </w:numPr>
        <w:spacing w:before="60" w:after="60" w:line="240" w:lineRule="auto"/>
        <w:ind w:left="426" w:hanging="426"/>
        <w:jc w:val="both"/>
        <w:rPr>
          <w:rFonts w:ascii="Calibri" w:hAnsi="Calibri" w:cs="Calibri"/>
        </w:rPr>
      </w:pPr>
      <w:r w:rsidRPr="00CD1166">
        <w:rPr>
          <w:rFonts w:ascii="Calibri" w:hAnsi="Calibri" w:cs="Calibri"/>
        </w:rPr>
        <w:t>İşb</w:t>
      </w:r>
      <w:r w:rsidR="009A3178" w:rsidRPr="00CD1166">
        <w:rPr>
          <w:rFonts w:ascii="Calibri" w:hAnsi="Calibri" w:cs="Calibri"/>
        </w:rPr>
        <w:t>u Taahhütname</w:t>
      </w:r>
      <w:r w:rsidRPr="00CD1166">
        <w:rPr>
          <w:rFonts w:ascii="Calibri" w:hAnsi="Calibri" w:cs="Calibri"/>
        </w:rPr>
        <w:t>,</w:t>
      </w:r>
      <w:r w:rsidR="009A3178" w:rsidRPr="00CD1166">
        <w:rPr>
          <w:rFonts w:ascii="Calibri" w:hAnsi="Calibri" w:cs="Calibri"/>
        </w:rPr>
        <w:t xml:space="preserve"> Taahhüt Eden tarafından imzalandığı tarihte yürürlüğe girer. Gizli Bilgi’yi koruma yükümlülüğü süresizdir; </w:t>
      </w:r>
      <w:proofErr w:type="spellStart"/>
      <w:r w:rsidR="009A3178" w:rsidRPr="00CD1166">
        <w:rPr>
          <w:rFonts w:ascii="Calibri" w:hAnsi="Calibri" w:cs="Calibri"/>
        </w:rPr>
        <w:t>İlişki’nin</w:t>
      </w:r>
      <w:proofErr w:type="spellEnd"/>
      <w:r w:rsidR="009A3178" w:rsidRPr="00CD1166">
        <w:rPr>
          <w:rFonts w:ascii="Calibri" w:hAnsi="Calibri" w:cs="Calibri"/>
        </w:rPr>
        <w:t xml:space="preserve"> sona ermesi, sözleşmenin</w:t>
      </w:r>
      <w:r w:rsidRPr="00CD1166">
        <w:rPr>
          <w:rFonts w:ascii="Calibri" w:hAnsi="Calibri" w:cs="Calibri"/>
        </w:rPr>
        <w:t>/protokolün</w:t>
      </w:r>
      <w:r w:rsidR="009A3178" w:rsidRPr="00CD1166">
        <w:rPr>
          <w:rFonts w:ascii="Calibri" w:hAnsi="Calibri" w:cs="Calibri"/>
        </w:rPr>
        <w:t xml:space="preserve"> feshi veya iş birliğinin gerçekleşmemesi </w:t>
      </w:r>
      <w:r w:rsidRPr="00CD1166">
        <w:rPr>
          <w:rFonts w:ascii="Calibri" w:hAnsi="Calibri" w:cs="Calibri"/>
        </w:rPr>
        <w:t>iş</w:t>
      </w:r>
      <w:r w:rsidR="009A3178" w:rsidRPr="00CD1166">
        <w:rPr>
          <w:rFonts w:ascii="Calibri" w:hAnsi="Calibri" w:cs="Calibri"/>
        </w:rPr>
        <w:t xml:space="preserve">bu </w:t>
      </w:r>
      <w:proofErr w:type="spellStart"/>
      <w:r w:rsidRPr="00CD1166">
        <w:rPr>
          <w:rFonts w:ascii="Calibri" w:hAnsi="Calibri" w:cs="Calibri"/>
        </w:rPr>
        <w:t>Taahhütame’den</w:t>
      </w:r>
      <w:proofErr w:type="spellEnd"/>
      <w:r w:rsidRPr="00CD1166">
        <w:rPr>
          <w:rFonts w:ascii="Calibri" w:hAnsi="Calibri" w:cs="Calibri"/>
        </w:rPr>
        <w:t xml:space="preserve"> kaynaklı </w:t>
      </w:r>
      <w:r w:rsidR="009A3178" w:rsidRPr="00CD1166">
        <w:rPr>
          <w:rFonts w:ascii="Calibri" w:hAnsi="Calibri" w:cs="Calibri"/>
        </w:rPr>
        <w:t xml:space="preserve">yükümlülükleri </w:t>
      </w:r>
      <w:r w:rsidRPr="00CD1166">
        <w:rPr>
          <w:rFonts w:ascii="Calibri" w:hAnsi="Calibri" w:cs="Calibri"/>
        </w:rPr>
        <w:t xml:space="preserve">ortadan </w:t>
      </w:r>
      <w:r w:rsidR="009A3178" w:rsidRPr="00CD1166">
        <w:rPr>
          <w:rFonts w:ascii="Calibri" w:hAnsi="Calibri" w:cs="Calibri"/>
        </w:rPr>
        <w:t>kaldırmaz. Kişisel verilerin saklama ve imhasında emredici mevzuat hükümleri uygulanır.</w:t>
      </w:r>
    </w:p>
    <w:p w14:paraId="0D16EC09" w14:textId="3AEF8D36" w:rsidR="009A3178" w:rsidRPr="00CD1166" w:rsidRDefault="009A3178" w:rsidP="002908BB">
      <w:pPr>
        <w:pStyle w:val="ListeParagraf"/>
        <w:numPr>
          <w:ilvl w:val="1"/>
          <w:numId w:val="11"/>
        </w:numPr>
        <w:spacing w:before="60" w:after="60" w:line="240" w:lineRule="auto"/>
        <w:ind w:left="426" w:hanging="426"/>
        <w:jc w:val="both"/>
        <w:rPr>
          <w:rFonts w:ascii="Calibri" w:hAnsi="Calibri" w:cs="Calibri"/>
        </w:rPr>
      </w:pPr>
      <w:r w:rsidRPr="00CD1166">
        <w:rPr>
          <w:rFonts w:ascii="Calibri" w:hAnsi="Calibri" w:cs="Calibri"/>
        </w:rPr>
        <w:t xml:space="preserve">Taahhüt Eden, kendisinin ve sorumlu olduğu Yardımcı </w:t>
      </w:r>
      <w:proofErr w:type="spellStart"/>
      <w:r w:rsidRPr="00CD1166">
        <w:rPr>
          <w:rFonts w:ascii="Calibri" w:hAnsi="Calibri" w:cs="Calibri"/>
        </w:rPr>
        <w:t>Kişiler’in</w:t>
      </w:r>
      <w:proofErr w:type="spellEnd"/>
      <w:r w:rsidRPr="00CD1166">
        <w:rPr>
          <w:rFonts w:ascii="Calibri" w:hAnsi="Calibri" w:cs="Calibri"/>
        </w:rPr>
        <w:t xml:space="preserve"> aykırı fiilleri nedeniyle Bilgi Sahibi’nin ve hak sahibi Korunan </w:t>
      </w:r>
      <w:proofErr w:type="spellStart"/>
      <w:r w:rsidRPr="00CD1166">
        <w:rPr>
          <w:rFonts w:ascii="Calibri" w:hAnsi="Calibri" w:cs="Calibri"/>
        </w:rPr>
        <w:t>Kişiler’in</w:t>
      </w:r>
      <w:proofErr w:type="spellEnd"/>
      <w:r w:rsidRPr="00CD1166">
        <w:rPr>
          <w:rFonts w:ascii="Calibri" w:hAnsi="Calibri" w:cs="Calibri"/>
        </w:rPr>
        <w:t xml:space="preserve"> uğradığı, hukuken talep edilebilir doğrudan veya dolaylı maddi ve manevi zararları, makul tespit, koruma ve takip giderlerini ilgili mevzuatın şartları dahilinde gidereceğini kabul eder. </w:t>
      </w:r>
      <w:r w:rsidR="006E58F4" w:rsidRPr="00CD1166">
        <w:rPr>
          <w:rFonts w:ascii="Calibri" w:hAnsi="Calibri" w:cs="Calibri"/>
        </w:rPr>
        <w:t>Taahhüt Eden’in kendisine hukuken isnat edilebilen kusuru veya gerekli koruma tedbirlerini almaması sebebiyle Gizli Bilgi’ye erişen yetkisiz üçüncü kişilerin sonraki ifşa ve kullanımlarından doğan ve Taahhüt Eden’e hukuken yükletilebilen zararlar da bu sorumluluğa dahildir.</w:t>
      </w:r>
    </w:p>
    <w:p w14:paraId="1D1130B8" w14:textId="6E4B1E90" w:rsidR="00CF0490" w:rsidRPr="00CF0490" w:rsidRDefault="00CF0490" w:rsidP="00CF0490">
      <w:pPr>
        <w:pStyle w:val="ListeParagraf"/>
        <w:numPr>
          <w:ilvl w:val="1"/>
          <w:numId w:val="11"/>
        </w:numPr>
        <w:spacing w:before="60" w:after="60" w:line="240" w:lineRule="auto"/>
        <w:ind w:left="426" w:hanging="426"/>
        <w:jc w:val="both"/>
        <w:rPr>
          <w:rFonts w:ascii="Calibri" w:hAnsi="Calibri" w:cs="Calibri"/>
        </w:rPr>
      </w:pPr>
      <w:r w:rsidRPr="00CF0490">
        <w:rPr>
          <w:rFonts w:ascii="Calibri" w:hAnsi="Calibri" w:cs="Calibri"/>
        </w:rPr>
        <w:t xml:space="preserve">Taahhüt Eden, işbu </w:t>
      </w:r>
      <w:proofErr w:type="spellStart"/>
      <w:r w:rsidRPr="00CF0490">
        <w:rPr>
          <w:rFonts w:ascii="Calibri" w:hAnsi="Calibri" w:cs="Calibri"/>
        </w:rPr>
        <w:t>Taahhütname’de</w:t>
      </w:r>
      <w:proofErr w:type="spellEnd"/>
      <w:r w:rsidRPr="00CF0490">
        <w:rPr>
          <w:rFonts w:ascii="Calibri" w:hAnsi="Calibri" w:cs="Calibri"/>
        </w:rPr>
        <w:t xml:space="preserve"> düzenlenen yükümlülüklerinden herhangi birini ihlal etmesi hâlinde, ihlal nedeniyle Bilgi Sahibi’nin herhangi bir zarara uğrayıp uğramadığına bakılmaksızın, aşağıda belirtilen asgari cezai şart tutarından az olmamak üzere, hesaplamaya esas bedelin %25’i (yüzde yirmi beşi) tutarında cezai şart</w:t>
      </w:r>
      <w:r>
        <w:rPr>
          <w:rFonts w:ascii="Calibri" w:hAnsi="Calibri" w:cs="Calibri"/>
        </w:rPr>
        <w:t xml:space="preserve"> </w:t>
      </w:r>
      <w:r w:rsidRPr="00CF0490">
        <w:rPr>
          <w:rFonts w:ascii="Calibri" w:hAnsi="Calibri" w:cs="Calibri"/>
        </w:rPr>
        <w:t>ödemeyi kabul, beyan ve taahhüt eder</w:t>
      </w:r>
      <w:r>
        <w:rPr>
          <w:rFonts w:ascii="Calibri" w:hAnsi="Calibri" w:cs="Calibri"/>
        </w:rPr>
        <w:t>:</w:t>
      </w:r>
    </w:p>
    <w:p w14:paraId="63C613B7" w14:textId="77777777" w:rsidR="00457B3B" w:rsidRDefault="00457B3B" w:rsidP="00CF0490">
      <w:pPr>
        <w:pStyle w:val="ListeParagraf"/>
        <w:numPr>
          <w:ilvl w:val="2"/>
          <w:numId w:val="11"/>
        </w:numPr>
        <w:spacing w:before="60" w:after="60" w:line="240" w:lineRule="auto"/>
        <w:ind w:left="993" w:hanging="567"/>
        <w:jc w:val="both"/>
        <w:rPr>
          <w:rFonts w:ascii="Calibri" w:hAnsi="Calibri" w:cs="Calibri"/>
        </w:rPr>
      </w:pPr>
      <w:r>
        <w:rPr>
          <w:rFonts w:ascii="Calibri" w:hAnsi="Calibri" w:cs="Calibri"/>
          <w:b/>
          <w:bCs/>
        </w:rPr>
        <w:t xml:space="preserve">Asgari </w:t>
      </w:r>
      <w:r w:rsidRPr="007B7486">
        <w:rPr>
          <w:rFonts w:ascii="Calibri" w:hAnsi="Calibri" w:cs="Calibri"/>
          <w:b/>
          <w:bCs/>
        </w:rPr>
        <w:t xml:space="preserve">Cezai Şart Tutarı: </w:t>
      </w:r>
      <w:r w:rsidRPr="002E69F6">
        <w:rPr>
          <w:rFonts w:ascii="Calibri" w:hAnsi="Calibri" w:cs="Calibri"/>
          <w:highlight w:val="yellow"/>
        </w:rPr>
        <w:t>………</w:t>
      </w:r>
      <w:proofErr w:type="gramStart"/>
      <w:r w:rsidRPr="002E69F6">
        <w:rPr>
          <w:rFonts w:ascii="Calibri" w:hAnsi="Calibri" w:cs="Calibri"/>
          <w:highlight w:val="yellow"/>
        </w:rPr>
        <w:t>…….</w:t>
      </w:r>
      <w:proofErr w:type="gramEnd"/>
      <w:r w:rsidRPr="002E69F6">
        <w:rPr>
          <w:rFonts w:ascii="Calibri" w:hAnsi="Calibri" w:cs="Calibri"/>
          <w:highlight w:val="yellow"/>
        </w:rPr>
        <w:t>.,00-TL (…………………………………………………….</w:t>
      </w:r>
      <w:proofErr w:type="spellStart"/>
      <w:r w:rsidRPr="002E69F6">
        <w:rPr>
          <w:rFonts w:ascii="Calibri" w:hAnsi="Calibri" w:cs="Calibri"/>
          <w:highlight w:val="yellow"/>
        </w:rPr>
        <w:t>TürkL</w:t>
      </w:r>
      <w:r>
        <w:rPr>
          <w:rFonts w:ascii="Calibri" w:hAnsi="Calibri" w:cs="Calibri"/>
          <w:highlight w:val="yellow"/>
        </w:rPr>
        <w:t>i</w:t>
      </w:r>
      <w:r w:rsidRPr="002E69F6">
        <w:rPr>
          <w:rFonts w:ascii="Calibri" w:hAnsi="Calibri" w:cs="Calibri"/>
          <w:highlight w:val="yellow"/>
        </w:rPr>
        <w:t>rası</w:t>
      </w:r>
      <w:proofErr w:type="spellEnd"/>
      <w:r w:rsidRPr="002E69F6">
        <w:rPr>
          <w:rFonts w:ascii="Calibri" w:hAnsi="Calibri" w:cs="Calibri"/>
          <w:highlight w:val="yellow"/>
        </w:rPr>
        <w:t>)</w:t>
      </w:r>
      <w:r>
        <w:rPr>
          <w:rFonts w:ascii="Calibri" w:hAnsi="Calibri" w:cs="Calibri"/>
        </w:rPr>
        <w:t xml:space="preserve"> </w:t>
      </w:r>
      <w:r>
        <w:rPr>
          <w:rFonts w:ascii="Calibri" w:hAnsi="Calibri" w:cs="Calibri"/>
        </w:rPr>
        <w:t>olarak belirlenmiştir.</w:t>
      </w:r>
    </w:p>
    <w:p w14:paraId="6BEE6E95" w14:textId="27C57D89" w:rsidR="00457B3B" w:rsidRPr="007B7486" w:rsidRDefault="00457B3B" w:rsidP="00457B3B">
      <w:pPr>
        <w:pStyle w:val="ListeParagraf"/>
        <w:spacing w:before="60" w:after="60" w:line="240" w:lineRule="auto"/>
        <w:ind w:left="993"/>
        <w:jc w:val="both"/>
        <w:rPr>
          <w:rFonts w:ascii="Calibri" w:hAnsi="Calibri" w:cs="Calibri"/>
          <w:b/>
          <w:bCs/>
          <w:i/>
          <w:iCs/>
          <w:color w:val="595959" w:themeColor="text1" w:themeTint="A6"/>
        </w:rPr>
      </w:pPr>
      <w:r w:rsidRPr="007B7486">
        <w:rPr>
          <w:rFonts w:ascii="Calibri" w:hAnsi="Calibri" w:cs="Calibri"/>
          <w:b/>
          <w:bCs/>
          <w:i/>
          <w:iCs/>
          <w:color w:val="595959" w:themeColor="text1" w:themeTint="A6"/>
        </w:rPr>
        <w:t>*</w:t>
      </w:r>
      <w:r w:rsidRPr="00457B3B">
        <w:rPr>
          <w:rFonts w:ascii="Calibri" w:hAnsi="Calibri" w:cs="Calibri"/>
          <w:i/>
          <w:iCs/>
          <w:color w:val="595959" w:themeColor="text1" w:themeTint="A6"/>
        </w:rPr>
        <w:t xml:space="preserve">İşbu </w:t>
      </w:r>
      <w:r w:rsidR="00CE3B8D" w:rsidRPr="00CE3B8D">
        <w:rPr>
          <w:rFonts w:ascii="Calibri" w:hAnsi="Calibri" w:cs="Calibri"/>
          <w:i/>
          <w:iCs/>
          <w:color w:val="595959" w:themeColor="text1" w:themeTint="A6"/>
        </w:rPr>
        <w:t>Asgari Cezai Şart Tutarı</w:t>
      </w:r>
      <w:r w:rsidRPr="00457B3B">
        <w:rPr>
          <w:rFonts w:ascii="Calibri" w:hAnsi="Calibri" w:cs="Calibri"/>
          <w:i/>
          <w:iCs/>
          <w:color w:val="595959" w:themeColor="text1" w:themeTint="A6"/>
        </w:rPr>
        <w:t>; Ankara Medipol Üniversitesi ile mutabık kalınarak doldurulmalıdır. Boş ya da mutabık kalınmadan yazılan tutarın yer aldığı Taahhütname Ankara Medipol Üniversitesi tarafından kabul edilmez.</w:t>
      </w:r>
    </w:p>
    <w:p w14:paraId="6ABFD2BA" w14:textId="3625D0C0" w:rsidR="00CF0490" w:rsidRPr="00CF0490" w:rsidRDefault="00CF0490" w:rsidP="00CF0490">
      <w:pPr>
        <w:pStyle w:val="ListeParagraf"/>
        <w:numPr>
          <w:ilvl w:val="2"/>
          <w:numId w:val="11"/>
        </w:numPr>
        <w:spacing w:before="60" w:after="60" w:line="240" w:lineRule="auto"/>
        <w:ind w:left="993" w:hanging="567"/>
        <w:jc w:val="both"/>
        <w:rPr>
          <w:rFonts w:ascii="Calibri" w:hAnsi="Calibri" w:cs="Calibri"/>
        </w:rPr>
      </w:pPr>
      <w:r>
        <w:rPr>
          <w:rFonts w:ascii="Calibri" w:hAnsi="Calibri" w:cs="Calibri"/>
        </w:rPr>
        <w:t>Asgari c</w:t>
      </w:r>
      <w:r w:rsidRPr="00CF0490">
        <w:rPr>
          <w:rFonts w:ascii="Calibri" w:hAnsi="Calibri" w:cs="Calibri"/>
        </w:rPr>
        <w:t xml:space="preserve">ezai şart tutarı, </w:t>
      </w:r>
      <w:proofErr w:type="spellStart"/>
      <w:r w:rsidRPr="00CF0490">
        <w:rPr>
          <w:rFonts w:ascii="Calibri" w:hAnsi="Calibri" w:cs="Calibri"/>
        </w:rPr>
        <w:t>Taahhütname’nin</w:t>
      </w:r>
      <w:proofErr w:type="spellEnd"/>
      <w:r w:rsidRPr="00CF0490">
        <w:rPr>
          <w:rFonts w:ascii="Calibri" w:hAnsi="Calibri" w:cs="Calibri"/>
        </w:rPr>
        <w:t xml:space="preserve"> imzalandığı yılı takip eden ilk takvim yılı başından itibaren, her yıl 1 Ocak tarihinden geçerli olmak üzere, Hazine ve Maliye Bakanlığınca (veya ilgili bakanlıkça) bir önceki yıl için tespit ve Resmî </w:t>
      </w:r>
      <w:proofErr w:type="spellStart"/>
      <w:r w:rsidRPr="00CF0490">
        <w:rPr>
          <w:rFonts w:ascii="Calibri" w:hAnsi="Calibri" w:cs="Calibri"/>
        </w:rPr>
        <w:t>Gazete’de</w:t>
      </w:r>
      <w:proofErr w:type="spellEnd"/>
      <w:r w:rsidRPr="00CF0490">
        <w:rPr>
          <w:rFonts w:ascii="Calibri" w:hAnsi="Calibri" w:cs="Calibri"/>
        </w:rPr>
        <w:t xml:space="preserve"> ilan edilen yeniden değerleme oranında, önceki yılda geçerli olan tutar üzerinden artırılmak suretiyle uygulanır. Bu suretle belirlenen yeni tutar, ayrıca herhangi bir bildirim, ihtar, onay veya ek mutabakata gerek olmaksızın kendiliğinden yürürlüğe girer.</w:t>
      </w:r>
    </w:p>
    <w:p w14:paraId="3786CDEC" w14:textId="26CB875B" w:rsidR="00CF0490" w:rsidRDefault="00CF0490" w:rsidP="00CF0490">
      <w:pPr>
        <w:pStyle w:val="ListeParagraf"/>
        <w:numPr>
          <w:ilvl w:val="2"/>
          <w:numId w:val="11"/>
        </w:numPr>
        <w:spacing w:before="60" w:after="60" w:line="240" w:lineRule="auto"/>
        <w:ind w:left="993" w:hanging="567"/>
        <w:jc w:val="both"/>
        <w:rPr>
          <w:rFonts w:ascii="Calibri" w:hAnsi="Calibri" w:cs="Calibri"/>
        </w:rPr>
      </w:pPr>
      <w:r w:rsidRPr="00CF0490">
        <w:rPr>
          <w:rFonts w:ascii="Calibri" w:hAnsi="Calibri" w:cs="Calibri"/>
        </w:rPr>
        <w:lastRenderedPageBreak/>
        <w:t xml:space="preserve">Cezai şartın hesaplanmasında esas alınacak bedel; </w:t>
      </w:r>
      <w:r w:rsidR="00457B3B" w:rsidRPr="00457B3B">
        <w:rPr>
          <w:rFonts w:ascii="Calibri" w:hAnsi="Calibri" w:cs="Calibri"/>
          <w:b/>
          <w:bCs/>
        </w:rPr>
        <w:t>(i)</w:t>
      </w:r>
      <w:r w:rsidR="00457B3B">
        <w:rPr>
          <w:rFonts w:ascii="Calibri" w:hAnsi="Calibri" w:cs="Calibri"/>
        </w:rPr>
        <w:t xml:space="preserve"> </w:t>
      </w:r>
      <w:r w:rsidRPr="00CF0490">
        <w:rPr>
          <w:rFonts w:ascii="Calibri" w:hAnsi="Calibri" w:cs="Calibri"/>
        </w:rPr>
        <w:t>öncelikle Taahhüt Eden ile Bilgi Sahibi arasında imzalanmış veya imzalanması kararlaştırılmış sözleşme veya protokolde belirlenen toplam bedel</w:t>
      </w:r>
      <w:r w:rsidR="00457B3B">
        <w:rPr>
          <w:rFonts w:ascii="Calibri" w:hAnsi="Calibri" w:cs="Calibri"/>
        </w:rPr>
        <w:t xml:space="preserve"> veya (ii) b</w:t>
      </w:r>
      <w:r w:rsidRPr="00CF0490">
        <w:rPr>
          <w:rFonts w:ascii="Calibri" w:hAnsi="Calibri" w:cs="Calibri"/>
        </w:rPr>
        <w:t xml:space="preserve">öyle bir bedelin bulunmaması hâlinde, </w:t>
      </w:r>
      <w:r w:rsidR="00457B3B">
        <w:rPr>
          <w:rFonts w:ascii="Calibri" w:hAnsi="Calibri" w:cs="Calibri"/>
        </w:rPr>
        <w:t>Taahhüt Eden ile Bilgi Sahibi</w:t>
      </w:r>
      <w:r w:rsidRPr="00CF0490">
        <w:rPr>
          <w:rFonts w:ascii="Calibri" w:hAnsi="Calibri" w:cs="Calibri"/>
        </w:rPr>
        <w:t xml:space="preserve"> arasında yürütülen veya yürütülmesi öngörülen işin ya da ilişkinin üzerinde görüşülen ve belirlenebilir olan bedel</w:t>
      </w:r>
      <w:r w:rsidR="00457B3B">
        <w:rPr>
          <w:rFonts w:ascii="Calibri" w:hAnsi="Calibri" w:cs="Calibri"/>
        </w:rPr>
        <w:t xml:space="preserve"> veya </w:t>
      </w:r>
      <w:r w:rsidR="00457B3B" w:rsidRPr="00457B3B">
        <w:rPr>
          <w:rFonts w:ascii="Calibri" w:hAnsi="Calibri" w:cs="Calibri"/>
          <w:b/>
          <w:bCs/>
        </w:rPr>
        <w:t>(iii)</w:t>
      </w:r>
      <w:r w:rsidRPr="00CF0490">
        <w:rPr>
          <w:rFonts w:ascii="Calibri" w:hAnsi="Calibri" w:cs="Calibri"/>
        </w:rPr>
        <w:t xml:space="preserve"> bunun da bulunmaması hâlinde söz konusu işin veya ilişkinin emsal piyasa </w:t>
      </w:r>
      <w:r w:rsidR="00457B3B">
        <w:rPr>
          <w:rFonts w:ascii="Calibri" w:hAnsi="Calibri" w:cs="Calibri"/>
        </w:rPr>
        <w:t>bedelidir.</w:t>
      </w:r>
    </w:p>
    <w:p w14:paraId="691BE52C" w14:textId="50663AF0" w:rsidR="00CF0490" w:rsidRDefault="00CF0490" w:rsidP="00CF0490">
      <w:pPr>
        <w:pStyle w:val="ListeParagraf"/>
        <w:numPr>
          <w:ilvl w:val="2"/>
          <w:numId w:val="11"/>
        </w:numPr>
        <w:spacing w:before="60" w:after="60" w:line="240" w:lineRule="auto"/>
        <w:ind w:left="993" w:hanging="567"/>
        <w:jc w:val="both"/>
        <w:rPr>
          <w:rFonts w:ascii="Calibri" w:hAnsi="Calibri" w:cs="Calibri"/>
        </w:rPr>
      </w:pPr>
      <w:r w:rsidRPr="00CF0490">
        <w:rPr>
          <w:rFonts w:ascii="Calibri" w:hAnsi="Calibri" w:cs="Calibri"/>
        </w:rPr>
        <w:t xml:space="preserve">Hesaplanan cezai şartın </w:t>
      </w:r>
      <w:r w:rsidR="00457B3B">
        <w:rPr>
          <w:rFonts w:ascii="Calibri" w:hAnsi="Calibri" w:cs="Calibri"/>
        </w:rPr>
        <w:t>yukarıda</w:t>
      </w:r>
      <w:r w:rsidRPr="00CF0490">
        <w:rPr>
          <w:rFonts w:ascii="Calibri" w:hAnsi="Calibri" w:cs="Calibri"/>
        </w:rPr>
        <w:t xml:space="preserve"> belirtilen </w:t>
      </w:r>
      <w:r w:rsidR="00633F3C" w:rsidRPr="00CF0490">
        <w:rPr>
          <w:rFonts w:ascii="Calibri" w:hAnsi="Calibri" w:cs="Calibri"/>
        </w:rPr>
        <w:t xml:space="preserve">Asgari </w:t>
      </w:r>
      <w:r w:rsidR="00633F3C">
        <w:rPr>
          <w:rFonts w:ascii="Calibri" w:hAnsi="Calibri" w:cs="Calibri"/>
        </w:rPr>
        <w:t xml:space="preserve">Cezai Şart </w:t>
      </w:r>
      <w:proofErr w:type="spellStart"/>
      <w:r w:rsidR="00633F3C" w:rsidRPr="00CF0490">
        <w:rPr>
          <w:rFonts w:ascii="Calibri" w:hAnsi="Calibri" w:cs="Calibri"/>
        </w:rPr>
        <w:t>Tutar</w:t>
      </w:r>
      <w:r w:rsidR="00633F3C">
        <w:rPr>
          <w:rFonts w:ascii="Calibri" w:hAnsi="Calibri" w:cs="Calibri"/>
        </w:rPr>
        <w:t>ı’n</w:t>
      </w:r>
      <w:r w:rsidR="00633F3C" w:rsidRPr="00CF0490">
        <w:rPr>
          <w:rFonts w:ascii="Calibri" w:hAnsi="Calibri" w:cs="Calibri"/>
        </w:rPr>
        <w:t>dan</w:t>
      </w:r>
      <w:proofErr w:type="spellEnd"/>
      <w:r w:rsidRPr="00CF0490">
        <w:rPr>
          <w:rFonts w:ascii="Calibri" w:hAnsi="Calibri" w:cs="Calibri"/>
        </w:rPr>
        <w:t xml:space="preserve"> düşük olması veya hesaplamaya esas alınabilecek bir bedelin belirlenememesi hâlinde, doğrudan </w:t>
      </w:r>
      <w:r w:rsidR="00633F3C" w:rsidRPr="00CF0490">
        <w:rPr>
          <w:rFonts w:ascii="Calibri" w:hAnsi="Calibri" w:cs="Calibri"/>
        </w:rPr>
        <w:t xml:space="preserve">Asgari Cezai Şart Tutarı </w:t>
      </w:r>
      <w:r w:rsidRPr="00CF0490">
        <w:rPr>
          <w:rFonts w:ascii="Calibri" w:hAnsi="Calibri" w:cs="Calibri"/>
        </w:rPr>
        <w:t>uygulanır.</w:t>
      </w:r>
    </w:p>
    <w:p w14:paraId="73D326E0" w14:textId="76279F6C" w:rsidR="00CF0490" w:rsidRDefault="00CF0490" w:rsidP="00CF0490">
      <w:pPr>
        <w:pStyle w:val="ListeParagraf"/>
        <w:numPr>
          <w:ilvl w:val="2"/>
          <w:numId w:val="11"/>
        </w:numPr>
        <w:spacing w:before="60" w:after="60" w:line="240" w:lineRule="auto"/>
        <w:ind w:left="993" w:hanging="567"/>
        <w:jc w:val="both"/>
        <w:rPr>
          <w:rFonts w:ascii="Calibri" w:hAnsi="Calibri" w:cs="Calibri"/>
        </w:rPr>
      </w:pPr>
      <w:r w:rsidRPr="00CF0490">
        <w:rPr>
          <w:rFonts w:ascii="Calibri" w:hAnsi="Calibri" w:cs="Calibri"/>
        </w:rPr>
        <w:t>Cezai şartın ödenmesi, Bilgi Sahibi’nin ihlal nedeniyle uğradığı zararların ve yaptığı masrafların, ilgili mevzuat hükümleri çerçevesinde ayrıca tazminini talep etme hakkını ortadan kaldırmaz. Taahhüt Eden, belirlenen cezai şartın yükümlülüklerin niteliği ve korunması amaçlanan menfaatlerle orantılı olduğunu ve fahiş olmadığını kabul, beyan ve taahhüt eder.</w:t>
      </w:r>
    </w:p>
    <w:p w14:paraId="1852A857" w14:textId="77777777" w:rsidR="00633F3C" w:rsidRDefault="00633F3C" w:rsidP="00633F3C">
      <w:pPr>
        <w:pStyle w:val="ListeParagraf"/>
        <w:numPr>
          <w:ilvl w:val="2"/>
          <w:numId w:val="11"/>
        </w:numPr>
        <w:spacing w:before="60" w:after="60" w:line="240" w:lineRule="auto"/>
        <w:ind w:left="993" w:hanging="567"/>
        <w:jc w:val="both"/>
        <w:rPr>
          <w:rFonts w:ascii="Calibri" w:hAnsi="Calibri" w:cs="Calibri"/>
        </w:rPr>
      </w:pPr>
      <w:r w:rsidRPr="00633F3C">
        <w:rPr>
          <w:rFonts w:ascii="Calibri" w:hAnsi="Calibri" w:cs="Calibri"/>
        </w:rPr>
        <w:t xml:space="preserve">İşbu </w:t>
      </w:r>
      <w:proofErr w:type="spellStart"/>
      <w:r w:rsidRPr="00633F3C">
        <w:rPr>
          <w:rFonts w:ascii="Calibri" w:hAnsi="Calibri" w:cs="Calibri"/>
        </w:rPr>
        <w:t>Taahhütname’</w:t>
      </w:r>
      <w:r>
        <w:rPr>
          <w:rFonts w:ascii="Calibri" w:hAnsi="Calibri" w:cs="Calibri"/>
        </w:rPr>
        <w:t>de</w:t>
      </w:r>
      <w:r w:rsidRPr="00633F3C">
        <w:rPr>
          <w:rFonts w:ascii="Calibri" w:hAnsi="Calibri" w:cs="Calibri"/>
        </w:rPr>
        <w:t>düzenlenen</w:t>
      </w:r>
      <w:proofErr w:type="spellEnd"/>
      <w:r w:rsidRPr="00633F3C">
        <w:rPr>
          <w:rFonts w:ascii="Calibri" w:hAnsi="Calibri" w:cs="Calibri"/>
        </w:rPr>
        <w:t xml:space="preserve"> cezai şart, ifaya eklenen cezai şart niteliğinde olup seçimlik cezai şart veya yükümlülüklerden kurtulma bedeli olarak yorumlanamaz. Cezai şartın ödenmesi veya Bilgi Sahibi tarafından talep ya da tahsil edilmesi, Taahhüt Eden’e işbu </w:t>
      </w:r>
      <w:proofErr w:type="spellStart"/>
      <w:r w:rsidRPr="00633F3C">
        <w:rPr>
          <w:rFonts w:ascii="Calibri" w:hAnsi="Calibri" w:cs="Calibri"/>
        </w:rPr>
        <w:t>Taahhütname’de</w:t>
      </w:r>
      <w:proofErr w:type="spellEnd"/>
      <w:r w:rsidRPr="00633F3C">
        <w:rPr>
          <w:rFonts w:ascii="Calibri" w:hAnsi="Calibri" w:cs="Calibri"/>
        </w:rPr>
        <w:t xml:space="preserve"> düzenlenen yükümlülüklerden herhangi birine aykırı davranma, mevcut aykırılığı sürdürme veya tekrarlama hakkı vermediği gibi söz konusu yükümlülükleri de ortadan kaldırmaz. Bilgi Sahibi, cezai şartın ödenmesiyle birlikte, hukuken ve fiilen mümkün olduğu ölçüde yükümlülüklerin aynen ve gereği gibi ifasını, mevcut ihlalin derhâl sona erdirilmesini, ihlalin sonuçlarının giderilmesini ve tekrarının önlenmesi için gerekli tedbirlerin alınmasını talep etme haklarını saklı tutar.</w:t>
      </w:r>
    </w:p>
    <w:p w14:paraId="4F12D8DB" w14:textId="60E04F64" w:rsidR="009A3178" w:rsidRPr="00CD1166" w:rsidRDefault="009A3178" w:rsidP="00633F3C">
      <w:pPr>
        <w:pStyle w:val="ListeParagraf"/>
        <w:numPr>
          <w:ilvl w:val="1"/>
          <w:numId w:val="11"/>
        </w:numPr>
        <w:spacing w:before="60" w:after="60" w:line="240" w:lineRule="auto"/>
        <w:ind w:left="426" w:hanging="426"/>
        <w:jc w:val="both"/>
        <w:rPr>
          <w:rFonts w:ascii="Calibri" w:hAnsi="Calibri" w:cs="Calibri"/>
        </w:rPr>
      </w:pPr>
      <w:r w:rsidRPr="00CD1166">
        <w:rPr>
          <w:rFonts w:ascii="Calibri" w:hAnsi="Calibri" w:cs="Calibri"/>
        </w:rPr>
        <w:t>Aykırılık hâlinde Bilgi Sahibi, mevcut iş ilişkisini ve ilgili sözleşmeyi</w:t>
      </w:r>
      <w:r w:rsidR="001B2089" w:rsidRPr="00CD1166">
        <w:rPr>
          <w:rFonts w:ascii="Calibri" w:hAnsi="Calibri" w:cs="Calibri"/>
        </w:rPr>
        <w:t>/protokolü</w:t>
      </w:r>
      <w:r w:rsidRPr="00CD1166">
        <w:rPr>
          <w:rFonts w:ascii="Calibri" w:hAnsi="Calibri" w:cs="Calibri"/>
        </w:rPr>
        <w:t xml:space="preserve"> bunların hükümlerine göre derhal sonlandırma ve hukuki taleplerini ileri sürme hakkını saklı tutar. Gizli Bilgi’nin daha fazla açıklanmasını veya kullanılmasını önlemek için ihtiyati tedbir ve benzeri ivedi hukuki korumalara başvurma hakkı da saklıdır.</w:t>
      </w:r>
    </w:p>
    <w:p w14:paraId="21162C9E" w14:textId="46B982F0" w:rsidR="009A3178" w:rsidRPr="00CD1166" w:rsidRDefault="009A3178" w:rsidP="00CD1166">
      <w:pPr>
        <w:pStyle w:val="ListeParagraf"/>
        <w:numPr>
          <w:ilvl w:val="0"/>
          <w:numId w:val="5"/>
        </w:numPr>
        <w:spacing w:before="120" w:after="60" w:line="240" w:lineRule="auto"/>
        <w:ind w:hanging="720"/>
        <w:contextualSpacing w:val="0"/>
        <w:jc w:val="both"/>
        <w:rPr>
          <w:rFonts w:ascii="Calibri" w:hAnsi="Calibri" w:cs="Calibri"/>
          <w:b/>
          <w:bCs/>
          <w:u w:val="double"/>
        </w:rPr>
      </w:pPr>
      <w:r w:rsidRPr="00CD1166">
        <w:rPr>
          <w:rFonts w:ascii="Calibri" w:hAnsi="Calibri" w:cs="Calibri"/>
          <w:b/>
          <w:bCs/>
          <w:u w:val="double"/>
        </w:rPr>
        <w:t>DİĞER HÜKÜMLER VE İMZA</w:t>
      </w:r>
    </w:p>
    <w:p w14:paraId="6ABA61D1" w14:textId="1B2EB9BD" w:rsidR="009A3178" w:rsidRPr="00CD1166" w:rsidRDefault="00E34398" w:rsidP="00E34398">
      <w:pPr>
        <w:pStyle w:val="ListeParagraf"/>
        <w:numPr>
          <w:ilvl w:val="1"/>
          <w:numId w:val="12"/>
        </w:numPr>
        <w:spacing w:before="60" w:after="60" w:line="240" w:lineRule="auto"/>
        <w:ind w:left="426" w:hanging="426"/>
        <w:jc w:val="both"/>
        <w:rPr>
          <w:rFonts w:ascii="Calibri" w:hAnsi="Calibri" w:cs="Calibri"/>
        </w:rPr>
      </w:pPr>
      <w:r w:rsidRPr="00CD1166">
        <w:rPr>
          <w:rFonts w:ascii="Calibri" w:hAnsi="Calibri" w:cs="Calibri"/>
        </w:rPr>
        <w:t>İşbu Taahhütname</w:t>
      </w:r>
      <w:r w:rsidR="009A3178" w:rsidRPr="00CD1166">
        <w:rPr>
          <w:rFonts w:ascii="Calibri" w:hAnsi="Calibri" w:cs="Calibri"/>
        </w:rPr>
        <w:t xml:space="preserve"> yalnızca Taahhüt Eden’in tek taraflı taahhüdüdür; Bilgi Sahibi açısından herhangi bir bilgi açıklama, iş verme, sözleşme kurma veya bedel ödeme yükümlülüğü doğurmaz. Ortaklık, temsilcilik, iş ortaklığı veya Bilgi Sahibi adına taahhütte bulunma yetkisi vermez.</w:t>
      </w:r>
    </w:p>
    <w:p w14:paraId="0B478684" w14:textId="32EF8B4D" w:rsidR="009A3178" w:rsidRPr="00CD1166" w:rsidRDefault="009A3178" w:rsidP="00E34398">
      <w:pPr>
        <w:pStyle w:val="ListeParagraf"/>
        <w:numPr>
          <w:ilvl w:val="1"/>
          <w:numId w:val="12"/>
        </w:numPr>
        <w:spacing w:before="60" w:after="60" w:line="240" w:lineRule="auto"/>
        <w:ind w:left="426" w:hanging="426"/>
        <w:jc w:val="both"/>
        <w:rPr>
          <w:rFonts w:ascii="Calibri" w:hAnsi="Calibri" w:cs="Calibri"/>
        </w:rPr>
      </w:pPr>
      <w:r w:rsidRPr="00CD1166">
        <w:rPr>
          <w:rFonts w:ascii="Calibri" w:hAnsi="Calibri" w:cs="Calibri"/>
        </w:rPr>
        <w:t xml:space="preserve">Taahhüt Eden, işbu </w:t>
      </w:r>
      <w:proofErr w:type="spellStart"/>
      <w:r w:rsidRPr="00CD1166">
        <w:rPr>
          <w:rFonts w:ascii="Calibri" w:hAnsi="Calibri" w:cs="Calibri"/>
        </w:rPr>
        <w:t>Taahhütname’den</w:t>
      </w:r>
      <w:proofErr w:type="spellEnd"/>
      <w:r w:rsidRPr="00CD1166">
        <w:rPr>
          <w:rFonts w:ascii="Calibri" w:hAnsi="Calibri" w:cs="Calibri"/>
        </w:rPr>
        <w:t xml:space="preserve"> doğan yükümlülüklerini Bilgi Sahibi’nin önceden yazılı izni olmaksızın üçüncü kişilere devredemez. Bir hakkın kullanılmaması veya geciktirilmesi, sonraki ihlaller bakımından feragat oluşturmaz. Herhangi bir hükmün geçersizliği diğer hükümlerin geçerliliğini etkilemez.</w:t>
      </w:r>
    </w:p>
    <w:p w14:paraId="4AAF8342" w14:textId="2AF112F6" w:rsidR="0080541B" w:rsidRPr="00CD1166" w:rsidRDefault="0080541B" w:rsidP="0080541B">
      <w:pPr>
        <w:pStyle w:val="ListeParagraf"/>
        <w:numPr>
          <w:ilvl w:val="1"/>
          <w:numId w:val="12"/>
        </w:numPr>
        <w:spacing w:before="60" w:after="60" w:line="240" w:lineRule="auto"/>
        <w:ind w:left="426" w:hanging="426"/>
        <w:jc w:val="both"/>
        <w:rPr>
          <w:rFonts w:ascii="Calibri" w:hAnsi="Calibri" w:cs="Calibri"/>
        </w:rPr>
      </w:pPr>
      <w:r w:rsidRPr="00CD1166">
        <w:rPr>
          <w:rFonts w:ascii="Calibri" w:hAnsi="Calibri" w:cs="Calibri"/>
        </w:rPr>
        <w:t xml:space="preserve">İşbu </w:t>
      </w:r>
      <w:proofErr w:type="spellStart"/>
      <w:r w:rsidRPr="00CD1166">
        <w:rPr>
          <w:rFonts w:ascii="Calibri" w:hAnsi="Calibri" w:cs="Calibri"/>
        </w:rPr>
        <w:t>Tahhütname’nin</w:t>
      </w:r>
      <w:proofErr w:type="spellEnd"/>
      <w:r w:rsidRPr="00CD1166">
        <w:rPr>
          <w:rFonts w:ascii="Calibri" w:hAnsi="Calibri" w:cs="Calibri"/>
        </w:rPr>
        <w:t xml:space="preserve"> yorumunda ve Sözleşme sebebiyle ortaya çıkacak olan tüm uyuşmazlıklarda Türk Hukuku uygulanır.</w:t>
      </w:r>
    </w:p>
    <w:p w14:paraId="4A4B636D" w14:textId="251F4940" w:rsidR="0080541B" w:rsidRPr="00CD1166" w:rsidRDefault="0080541B" w:rsidP="0080541B">
      <w:pPr>
        <w:pStyle w:val="ListeParagraf"/>
        <w:numPr>
          <w:ilvl w:val="1"/>
          <w:numId w:val="12"/>
        </w:numPr>
        <w:spacing w:before="60" w:after="60" w:line="240" w:lineRule="auto"/>
        <w:ind w:left="426" w:hanging="426"/>
        <w:jc w:val="both"/>
        <w:rPr>
          <w:rFonts w:ascii="Calibri" w:hAnsi="Calibri" w:cs="Calibri"/>
        </w:rPr>
      </w:pPr>
      <w:r w:rsidRPr="00CD1166">
        <w:rPr>
          <w:rFonts w:ascii="Calibri" w:hAnsi="Calibri" w:cs="Calibri"/>
        </w:rPr>
        <w:t xml:space="preserve">İşbu </w:t>
      </w:r>
      <w:proofErr w:type="spellStart"/>
      <w:r w:rsidRPr="00CD1166">
        <w:rPr>
          <w:rFonts w:ascii="Calibri" w:hAnsi="Calibri" w:cs="Calibri"/>
        </w:rPr>
        <w:t>Tahhütname’nin</w:t>
      </w:r>
      <w:proofErr w:type="spellEnd"/>
      <w:r w:rsidRPr="00CD1166">
        <w:rPr>
          <w:rFonts w:ascii="Calibri" w:hAnsi="Calibri" w:cs="Calibri"/>
        </w:rPr>
        <w:t xml:space="preserve"> uygulanması sebebiyle ortaya çıkacak olan tüm ihtilaflara Ankara Mahkemeleri ve İcra Daireleri yetkilidir.</w:t>
      </w:r>
    </w:p>
    <w:p w14:paraId="6AACB95B" w14:textId="68125E73" w:rsidR="009A3178" w:rsidRPr="00CD1166" w:rsidRDefault="00E34398" w:rsidP="00E34398">
      <w:pPr>
        <w:pStyle w:val="ListeParagraf"/>
        <w:numPr>
          <w:ilvl w:val="1"/>
          <w:numId w:val="12"/>
        </w:numPr>
        <w:spacing w:before="60" w:after="60" w:line="240" w:lineRule="auto"/>
        <w:ind w:left="426" w:hanging="426"/>
        <w:jc w:val="both"/>
        <w:rPr>
          <w:rFonts w:ascii="Calibri" w:hAnsi="Calibri" w:cs="Calibri"/>
        </w:rPr>
      </w:pPr>
      <w:r w:rsidRPr="00CD1166">
        <w:rPr>
          <w:rFonts w:ascii="Calibri" w:hAnsi="Calibri" w:cs="Calibri"/>
        </w:rPr>
        <w:t>İşb</w:t>
      </w:r>
      <w:r w:rsidR="009A3178" w:rsidRPr="00CD1166">
        <w:rPr>
          <w:rFonts w:ascii="Calibri" w:hAnsi="Calibri" w:cs="Calibri"/>
        </w:rPr>
        <w:t>u Taahhütname kapsamında yapılacak bildirimler yukarıda gösterilen adres ve KEP/</w:t>
      </w:r>
      <w:r w:rsidRPr="00CD1166">
        <w:rPr>
          <w:rFonts w:ascii="Calibri" w:hAnsi="Calibri" w:cs="Calibri"/>
        </w:rPr>
        <w:t xml:space="preserve">E-Posta </w:t>
      </w:r>
      <w:r w:rsidR="009A3178" w:rsidRPr="00CD1166">
        <w:rPr>
          <w:rFonts w:ascii="Calibri" w:hAnsi="Calibri" w:cs="Calibri"/>
        </w:rPr>
        <w:t>bilgileri kullanılarak, bildirimin türü için mevzuatın öngördüğü usule göre yapılır. Taahhüt Eden iletişim bilgilerindeki değişiklikleri gecikmeksizin yazılı olarak bildirecektir.</w:t>
      </w:r>
    </w:p>
    <w:p w14:paraId="1D46614E" w14:textId="2DF8A240" w:rsidR="00E34398" w:rsidRPr="00CD1166" w:rsidRDefault="009A3178" w:rsidP="00E34398">
      <w:pPr>
        <w:pStyle w:val="ListeParagraf"/>
        <w:numPr>
          <w:ilvl w:val="1"/>
          <w:numId w:val="12"/>
        </w:numPr>
        <w:spacing w:before="60" w:after="60" w:line="240" w:lineRule="auto"/>
        <w:ind w:left="426" w:hanging="426"/>
        <w:jc w:val="both"/>
        <w:rPr>
          <w:rFonts w:ascii="Calibri" w:hAnsi="Calibri" w:cs="Calibri"/>
        </w:rPr>
      </w:pPr>
      <w:r w:rsidRPr="00CD1166">
        <w:rPr>
          <w:rFonts w:ascii="Calibri" w:hAnsi="Calibri" w:cs="Calibri"/>
        </w:rPr>
        <w:t xml:space="preserve">Taahhüt Eden, işbu </w:t>
      </w:r>
      <w:proofErr w:type="spellStart"/>
      <w:r w:rsidRPr="00CD1166">
        <w:rPr>
          <w:rFonts w:ascii="Calibri" w:hAnsi="Calibri" w:cs="Calibri"/>
        </w:rPr>
        <w:t>Taahhütname’yi</w:t>
      </w:r>
      <w:proofErr w:type="spellEnd"/>
      <w:r w:rsidRPr="00CD1166">
        <w:rPr>
          <w:rFonts w:ascii="Calibri" w:hAnsi="Calibri" w:cs="Calibri"/>
        </w:rPr>
        <w:t xml:space="preserve"> tüm hükümlerini okuyarak, anlayarak, aşağıda yazılı tarihte ve Bilgi Sahibi’nin ayrıca imzasına gerek bulunmaksızın düzenlemiş ve imzalamıştır.</w:t>
      </w:r>
    </w:p>
    <w:p w14:paraId="6143C58C" w14:textId="77777777" w:rsidR="00CD1166" w:rsidRDefault="00CD1166" w:rsidP="00E34398">
      <w:pPr>
        <w:spacing w:before="60" w:after="60" w:line="240" w:lineRule="auto"/>
        <w:jc w:val="both"/>
        <w:rPr>
          <w:rFonts w:ascii="Calibri" w:hAnsi="Calibri" w:cs="Calibri"/>
          <w:b/>
          <w:bCs/>
        </w:rPr>
      </w:pPr>
    </w:p>
    <w:p w14:paraId="1F2256B1" w14:textId="4ECB1DD1" w:rsidR="00E34398" w:rsidRPr="00CD1166" w:rsidRDefault="009A3178" w:rsidP="00E34398">
      <w:pPr>
        <w:spacing w:before="60" w:after="60" w:line="240" w:lineRule="auto"/>
        <w:jc w:val="both"/>
        <w:rPr>
          <w:rFonts w:ascii="Calibri" w:hAnsi="Calibri" w:cs="Calibri"/>
          <w:b/>
          <w:bCs/>
        </w:rPr>
      </w:pPr>
      <w:r w:rsidRPr="00CD1166">
        <w:rPr>
          <w:rFonts w:ascii="Calibri" w:hAnsi="Calibri" w:cs="Calibri"/>
          <w:b/>
          <w:bCs/>
        </w:rPr>
        <w:t xml:space="preserve">TAAHHÜT </w:t>
      </w:r>
      <w:proofErr w:type="spellStart"/>
      <w:r w:rsidRPr="00CD1166">
        <w:rPr>
          <w:rFonts w:ascii="Calibri" w:hAnsi="Calibri" w:cs="Calibri"/>
          <w:b/>
          <w:bCs/>
        </w:rPr>
        <w:t>EDEN</w:t>
      </w:r>
      <w:r w:rsidR="00E34398" w:rsidRPr="00CD1166">
        <w:rPr>
          <w:rFonts w:ascii="Calibri" w:hAnsi="Calibri" w:cs="Calibri"/>
          <w:b/>
          <w:bCs/>
        </w:rPr>
        <w:t>’in</w:t>
      </w:r>
      <w:proofErr w:type="spellEnd"/>
    </w:p>
    <w:p w14:paraId="0FD6C42A" w14:textId="0491CF03" w:rsidR="002A2A31" w:rsidRPr="00CD1166" w:rsidRDefault="002A2A31" w:rsidP="00E34398">
      <w:pPr>
        <w:spacing w:before="60" w:after="60" w:line="240" w:lineRule="auto"/>
        <w:jc w:val="both"/>
        <w:rPr>
          <w:rFonts w:ascii="Calibri" w:hAnsi="Calibri" w:cs="Calibri"/>
          <w:b/>
          <w:bCs/>
        </w:rPr>
      </w:pPr>
      <w:r w:rsidRPr="00CD1166">
        <w:rPr>
          <w:rFonts w:ascii="Calibri" w:hAnsi="Calibri" w:cs="Calibri"/>
          <w:b/>
          <w:bCs/>
        </w:rPr>
        <w:t>Kişi/Şirket</w:t>
      </w:r>
      <w:r w:rsidRPr="00CD1166">
        <w:rPr>
          <w:rFonts w:ascii="Calibri" w:hAnsi="Calibri" w:cs="Calibri"/>
          <w:b/>
          <w:bCs/>
        </w:rPr>
        <w:t xml:space="preserve"> </w:t>
      </w:r>
      <w:r w:rsidRPr="00CD1166">
        <w:rPr>
          <w:rFonts w:ascii="Calibri" w:hAnsi="Calibri" w:cs="Calibri"/>
          <w:b/>
          <w:bCs/>
        </w:rPr>
        <w:t>Unvanı</w:t>
      </w:r>
      <w:r w:rsidRPr="00CD1166">
        <w:rPr>
          <w:rFonts w:ascii="Calibri" w:hAnsi="Calibri" w:cs="Calibri"/>
          <w:b/>
          <w:bCs/>
        </w:rPr>
        <w:tab/>
      </w:r>
      <w:r w:rsidRPr="00CD1166">
        <w:rPr>
          <w:rFonts w:ascii="Calibri" w:hAnsi="Calibri" w:cs="Calibri"/>
          <w:b/>
          <w:bCs/>
        </w:rPr>
        <w:tab/>
      </w:r>
      <w:r w:rsidRPr="00CD1166">
        <w:rPr>
          <w:rFonts w:ascii="Calibri" w:hAnsi="Calibri" w:cs="Calibri"/>
          <w:b/>
          <w:bCs/>
        </w:rPr>
        <w:t xml:space="preserve">: </w:t>
      </w:r>
      <w:r w:rsidR="007A1E8B" w:rsidRPr="00CD1166">
        <w:rPr>
          <w:rFonts w:ascii="Calibri" w:hAnsi="Calibri" w:cs="Calibri"/>
        </w:rPr>
        <w:t>………………………….</w:t>
      </w:r>
    </w:p>
    <w:p w14:paraId="65FC874D" w14:textId="77777777" w:rsidR="007A1E8B" w:rsidRPr="00CD1166" w:rsidRDefault="002A2A31" w:rsidP="00E34398">
      <w:pPr>
        <w:spacing w:before="60" w:after="60" w:line="240" w:lineRule="auto"/>
        <w:jc w:val="both"/>
        <w:rPr>
          <w:rFonts w:ascii="Calibri" w:hAnsi="Calibri" w:cs="Calibri"/>
          <w:b/>
          <w:bCs/>
        </w:rPr>
      </w:pPr>
      <w:r w:rsidRPr="00CD1166">
        <w:rPr>
          <w:rFonts w:ascii="Calibri" w:hAnsi="Calibri" w:cs="Calibri"/>
          <w:b/>
          <w:bCs/>
        </w:rPr>
        <w:t xml:space="preserve">Şirket </w:t>
      </w:r>
      <w:proofErr w:type="spellStart"/>
      <w:r w:rsidRPr="00CD1166">
        <w:rPr>
          <w:rFonts w:ascii="Calibri" w:hAnsi="Calibri" w:cs="Calibri"/>
          <w:b/>
          <w:bCs/>
        </w:rPr>
        <w:t>Yetkili’nin</w:t>
      </w:r>
      <w:proofErr w:type="spellEnd"/>
      <w:r w:rsidRPr="00CD1166">
        <w:rPr>
          <w:rFonts w:ascii="Calibri" w:hAnsi="Calibri" w:cs="Calibri"/>
          <w:b/>
          <w:bCs/>
        </w:rPr>
        <w:t xml:space="preserve"> </w:t>
      </w:r>
    </w:p>
    <w:p w14:paraId="7F35A450" w14:textId="6E6CFB95" w:rsidR="009A3178" w:rsidRPr="00CD1166" w:rsidRDefault="009A3178" w:rsidP="00E34398">
      <w:pPr>
        <w:spacing w:before="60" w:after="60" w:line="240" w:lineRule="auto"/>
        <w:jc w:val="both"/>
        <w:rPr>
          <w:rFonts w:ascii="Calibri" w:hAnsi="Calibri" w:cs="Calibri"/>
        </w:rPr>
      </w:pPr>
      <w:r w:rsidRPr="00CD1166">
        <w:rPr>
          <w:rFonts w:ascii="Calibri" w:hAnsi="Calibri" w:cs="Calibri"/>
          <w:b/>
          <w:bCs/>
        </w:rPr>
        <w:t>Adı Soyadı / Unvanı</w:t>
      </w:r>
      <w:r w:rsidR="00E34398" w:rsidRPr="00CD1166">
        <w:rPr>
          <w:rFonts w:ascii="Calibri" w:hAnsi="Calibri" w:cs="Calibri"/>
          <w:b/>
          <w:bCs/>
        </w:rPr>
        <w:tab/>
      </w:r>
      <w:r w:rsidR="00E34398" w:rsidRPr="00CD1166">
        <w:rPr>
          <w:rFonts w:ascii="Calibri" w:hAnsi="Calibri" w:cs="Calibri"/>
          <w:b/>
          <w:bCs/>
        </w:rPr>
        <w:tab/>
      </w:r>
      <w:r w:rsidRPr="00CD1166">
        <w:rPr>
          <w:rFonts w:ascii="Calibri" w:hAnsi="Calibri" w:cs="Calibri"/>
          <w:b/>
          <w:bCs/>
        </w:rPr>
        <w:t>:</w:t>
      </w:r>
      <w:r w:rsidRPr="00CD1166">
        <w:rPr>
          <w:rFonts w:ascii="Calibri" w:hAnsi="Calibri" w:cs="Calibri"/>
        </w:rPr>
        <w:t xml:space="preserve"> </w:t>
      </w:r>
      <w:r w:rsidR="002A2A31" w:rsidRPr="00CD1166">
        <w:rPr>
          <w:rFonts w:ascii="Calibri" w:hAnsi="Calibri" w:cs="Calibri"/>
        </w:rPr>
        <w:t>………………………….</w:t>
      </w:r>
    </w:p>
    <w:p w14:paraId="7D6F6C1A" w14:textId="1885FE64" w:rsidR="009A3178" w:rsidRPr="00CD1166" w:rsidRDefault="009A3178" w:rsidP="00E34398">
      <w:pPr>
        <w:spacing w:before="60" w:after="60" w:line="240" w:lineRule="auto"/>
        <w:jc w:val="both"/>
        <w:rPr>
          <w:rFonts w:ascii="Calibri" w:hAnsi="Calibri" w:cs="Calibri"/>
        </w:rPr>
      </w:pPr>
      <w:r w:rsidRPr="00CD1166">
        <w:rPr>
          <w:rFonts w:ascii="Calibri" w:hAnsi="Calibri" w:cs="Calibri"/>
          <w:b/>
          <w:bCs/>
        </w:rPr>
        <w:t xml:space="preserve">Tarih </w:t>
      </w:r>
      <w:r w:rsidR="00E34398" w:rsidRPr="00CD1166">
        <w:rPr>
          <w:rFonts w:ascii="Calibri" w:hAnsi="Calibri" w:cs="Calibri"/>
          <w:b/>
          <w:bCs/>
        </w:rPr>
        <w:tab/>
      </w:r>
      <w:r w:rsidR="00E34398" w:rsidRPr="00CD1166">
        <w:rPr>
          <w:rFonts w:ascii="Calibri" w:hAnsi="Calibri" w:cs="Calibri"/>
          <w:b/>
          <w:bCs/>
        </w:rPr>
        <w:tab/>
      </w:r>
      <w:r w:rsidR="00E34398" w:rsidRPr="00CD1166">
        <w:rPr>
          <w:rFonts w:ascii="Calibri" w:hAnsi="Calibri" w:cs="Calibri"/>
          <w:b/>
          <w:bCs/>
        </w:rPr>
        <w:tab/>
      </w:r>
      <w:r w:rsidR="00E34398" w:rsidRPr="00CD1166">
        <w:rPr>
          <w:rFonts w:ascii="Calibri" w:hAnsi="Calibri" w:cs="Calibri"/>
          <w:b/>
          <w:bCs/>
        </w:rPr>
        <w:tab/>
      </w:r>
      <w:r w:rsidRPr="00CD1166">
        <w:rPr>
          <w:rFonts w:ascii="Calibri" w:hAnsi="Calibri" w:cs="Calibri"/>
          <w:b/>
          <w:bCs/>
        </w:rPr>
        <w:t>:</w:t>
      </w:r>
      <w:r w:rsidRPr="00CD1166">
        <w:rPr>
          <w:rFonts w:ascii="Calibri" w:hAnsi="Calibri" w:cs="Calibri"/>
        </w:rPr>
        <w:t xml:space="preserve"> </w:t>
      </w:r>
      <w:r w:rsidR="002A2A31" w:rsidRPr="00CD1166">
        <w:rPr>
          <w:rFonts w:ascii="Calibri" w:hAnsi="Calibri" w:cs="Calibri"/>
        </w:rPr>
        <w:t>…</w:t>
      </w:r>
      <w:proofErr w:type="gramStart"/>
      <w:r w:rsidR="002A2A31" w:rsidRPr="00CD1166">
        <w:rPr>
          <w:rFonts w:ascii="Calibri" w:hAnsi="Calibri" w:cs="Calibri"/>
        </w:rPr>
        <w:t>/….</w:t>
      </w:r>
      <w:proofErr w:type="gramEnd"/>
      <w:r w:rsidR="002A2A31" w:rsidRPr="00CD1166">
        <w:rPr>
          <w:rFonts w:ascii="Calibri" w:hAnsi="Calibri" w:cs="Calibri"/>
        </w:rPr>
        <w:t>/202*</w:t>
      </w:r>
    </w:p>
    <w:p w14:paraId="3693252C" w14:textId="7FFE77E7" w:rsidR="009A3178" w:rsidRPr="00CD1166" w:rsidRDefault="009A3178" w:rsidP="002A2A31">
      <w:pPr>
        <w:spacing w:before="60" w:after="60" w:line="240" w:lineRule="auto"/>
        <w:jc w:val="both"/>
        <w:rPr>
          <w:rFonts w:ascii="Calibri" w:hAnsi="Calibri" w:cs="Calibri"/>
        </w:rPr>
      </w:pPr>
      <w:r w:rsidRPr="00CD1166">
        <w:rPr>
          <w:rFonts w:ascii="Calibri" w:hAnsi="Calibri" w:cs="Calibri"/>
          <w:b/>
          <w:bCs/>
        </w:rPr>
        <w:t xml:space="preserve">İmza ve Kaşe </w:t>
      </w:r>
      <w:r w:rsidR="007A1E8B" w:rsidRPr="00CD1166">
        <w:rPr>
          <w:rFonts w:ascii="Calibri" w:hAnsi="Calibri" w:cs="Calibri"/>
          <w:b/>
          <w:bCs/>
        </w:rPr>
        <w:tab/>
      </w:r>
      <w:r w:rsidR="007A1E8B" w:rsidRPr="00CD1166">
        <w:rPr>
          <w:rFonts w:ascii="Calibri" w:hAnsi="Calibri" w:cs="Calibri"/>
          <w:b/>
          <w:bCs/>
        </w:rPr>
        <w:tab/>
      </w:r>
      <w:r w:rsidR="00CD1166">
        <w:rPr>
          <w:rFonts w:ascii="Calibri" w:hAnsi="Calibri" w:cs="Calibri"/>
          <w:b/>
          <w:bCs/>
        </w:rPr>
        <w:tab/>
      </w:r>
      <w:r w:rsidRPr="00CD1166">
        <w:rPr>
          <w:rFonts w:ascii="Calibri" w:hAnsi="Calibri" w:cs="Calibri"/>
          <w:b/>
          <w:bCs/>
        </w:rPr>
        <w:t>:</w:t>
      </w:r>
      <w:r w:rsidR="007A1E8B" w:rsidRPr="00CD1166">
        <w:rPr>
          <w:rFonts w:ascii="Calibri" w:hAnsi="Calibri" w:cs="Calibri"/>
        </w:rPr>
        <w:t xml:space="preserve"> </w:t>
      </w:r>
      <w:r w:rsidR="007A1E8B" w:rsidRPr="00CD1166">
        <w:rPr>
          <w:rFonts w:ascii="Calibri" w:hAnsi="Calibri" w:cs="Calibri"/>
        </w:rPr>
        <w:t>………………………….</w:t>
      </w:r>
    </w:p>
    <w:p w14:paraId="017CC9B7" w14:textId="77777777" w:rsidR="003944EE" w:rsidRPr="00CD1166" w:rsidRDefault="003944EE" w:rsidP="009A3178">
      <w:pPr>
        <w:spacing w:before="60" w:after="60" w:line="240" w:lineRule="auto"/>
        <w:rPr>
          <w:rFonts w:ascii="Calibri" w:hAnsi="Calibri" w:cs="Calibri"/>
        </w:rPr>
      </w:pPr>
    </w:p>
    <w:sectPr w:rsidR="003944EE" w:rsidRPr="00CD1166" w:rsidSect="0071306D">
      <w:headerReference w:type="default" r:id="rId11"/>
      <w:footerReference w:type="default" r:id="rId12"/>
      <w:pgSz w:w="12240" w:h="15840"/>
      <w:pgMar w:top="1134" w:right="851" w:bottom="851" w:left="1134"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459A1" w14:textId="77777777" w:rsidR="009747DD" w:rsidRDefault="009747DD">
      <w:pPr>
        <w:spacing w:after="0" w:line="240" w:lineRule="auto"/>
      </w:pPr>
      <w:r>
        <w:separator/>
      </w:r>
    </w:p>
  </w:endnote>
  <w:endnote w:type="continuationSeparator" w:id="0">
    <w:p w14:paraId="2064CC64" w14:textId="77777777" w:rsidR="009747DD" w:rsidRDefault="00974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493720915"/>
      <w:docPartObj>
        <w:docPartGallery w:val="Page Numbers (Bottom of Page)"/>
        <w:docPartUnique/>
      </w:docPartObj>
    </w:sdtPr>
    <w:sdtContent>
      <w:sdt>
        <w:sdtPr>
          <w:rPr>
            <w:rFonts w:ascii="Calibri" w:hAnsi="Calibri" w:cs="Calibri"/>
            <w:sz w:val="16"/>
            <w:szCs w:val="16"/>
          </w:rPr>
          <w:id w:val="-1769616900"/>
          <w:docPartObj>
            <w:docPartGallery w:val="Page Numbers (Top of Page)"/>
            <w:docPartUnique/>
          </w:docPartObj>
        </w:sdtPr>
        <w:sdtContent>
          <w:p w14:paraId="7B7CC0B0" w14:textId="30EF8E3F" w:rsidR="008E3B3B" w:rsidRPr="00CD1166" w:rsidRDefault="0097514D" w:rsidP="00CD1166">
            <w:pPr>
              <w:pStyle w:val="AltBilgi"/>
              <w:jc w:val="right"/>
              <w:rPr>
                <w:rFonts w:ascii="Calibri" w:hAnsi="Calibri" w:cs="Calibri"/>
                <w:sz w:val="16"/>
                <w:szCs w:val="16"/>
              </w:rPr>
            </w:pPr>
            <w:r w:rsidRPr="00CD1166">
              <w:rPr>
                <w:rFonts w:ascii="Calibri" w:hAnsi="Calibri" w:cs="Calibri"/>
                <w:sz w:val="16"/>
                <w:szCs w:val="16"/>
              </w:rPr>
              <w:t xml:space="preserve">Sayfa </w:t>
            </w:r>
            <w:r w:rsidRPr="00CD1166">
              <w:rPr>
                <w:rFonts w:ascii="Calibri" w:hAnsi="Calibri" w:cs="Calibri"/>
                <w:b/>
                <w:bCs/>
                <w:sz w:val="16"/>
                <w:szCs w:val="16"/>
              </w:rPr>
              <w:fldChar w:fldCharType="begin"/>
            </w:r>
            <w:r w:rsidRPr="00CD1166">
              <w:rPr>
                <w:rFonts w:ascii="Calibri" w:hAnsi="Calibri" w:cs="Calibri"/>
                <w:b/>
                <w:bCs/>
                <w:sz w:val="16"/>
                <w:szCs w:val="16"/>
              </w:rPr>
              <w:instrText xml:space="preserve"> PAGE </w:instrText>
            </w:r>
            <w:r w:rsidRPr="00CD1166">
              <w:rPr>
                <w:rFonts w:ascii="Calibri" w:hAnsi="Calibri" w:cs="Calibri"/>
                <w:b/>
                <w:bCs/>
                <w:sz w:val="16"/>
                <w:szCs w:val="16"/>
              </w:rPr>
              <w:fldChar w:fldCharType="separate"/>
            </w:r>
            <w:r w:rsidRPr="00CD1166">
              <w:rPr>
                <w:rFonts w:ascii="Calibri" w:hAnsi="Calibri" w:cs="Calibri"/>
                <w:b/>
                <w:bCs/>
                <w:noProof/>
                <w:sz w:val="16"/>
                <w:szCs w:val="16"/>
              </w:rPr>
              <w:t>5</w:t>
            </w:r>
            <w:r w:rsidRPr="00CD1166">
              <w:rPr>
                <w:rFonts w:ascii="Calibri" w:hAnsi="Calibri" w:cs="Calibri"/>
                <w:b/>
                <w:bCs/>
                <w:sz w:val="16"/>
                <w:szCs w:val="16"/>
              </w:rPr>
              <w:fldChar w:fldCharType="end"/>
            </w:r>
            <w:r w:rsidRPr="00CD1166">
              <w:rPr>
                <w:rFonts w:ascii="Calibri" w:hAnsi="Calibri" w:cs="Calibri"/>
                <w:sz w:val="16"/>
                <w:szCs w:val="16"/>
              </w:rPr>
              <w:t xml:space="preserve"> / </w:t>
            </w:r>
            <w:r w:rsidRPr="00CD1166">
              <w:rPr>
                <w:rFonts w:ascii="Calibri" w:hAnsi="Calibri" w:cs="Calibri"/>
                <w:b/>
                <w:bCs/>
                <w:sz w:val="16"/>
                <w:szCs w:val="16"/>
              </w:rPr>
              <w:fldChar w:fldCharType="begin"/>
            </w:r>
            <w:r w:rsidRPr="00CD1166">
              <w:rPr>
                <w:rFonts w:ascii="Calibri" w:hAnsi="Calibri" w:cs="Calibri"/>
                <w:b/>
                <w:bCs/>
                <w:sz w:val="16"/>
                <w:szCs w:val="16"/>
              </w:rPr>
              <w:instrText xml:space="preserve"> NUMPAGES  </w:instrText>
            </w:r>
            <w:r w:rsidRPr="00CD1166">
              <w:rPr>
                <w:rFonts w:ascii="Calibri" w:hAnsi="Calibri" w:cs="Calibri"/>
                <w:b/>
                <w:bCs/>
                <w:sz w:val="16"/>
                <w:szCs w:val="16"/>
              </w:rPr>
              <w:fldChar w:fldCharType="separate"/>
            </w:r>
            <w:r w:rsidRPr="00CD1166">
              <w:rPr>
                <w:rFonts w:ascii="Calibri" w:hAnsi="Calibri" w:cs="Calibri"/>
                <w:b/>
                <w:bCs/>
                <w:noProof/>
                <w:sz w:val="16"/>
                <w:szCs w:val="16"/>
              </w:rPr>
              <w:t>6</w:t>
            </w:r>
            <w:r w:rsidRPr="00CD1166">
              <w:rPr>
                <w:rFonts w:ascii="Calibri" w:hAnsi="Calibri" w:cs="Calibr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BBCD" w14:textId="77777777" w:rsidR="009747DD" w:rsidRDefault="009747DD">
      <w:pPr>
        <w:spacing w:after="0" w:line="240" w:lineRule="auto"/>
      </w:pPr>
      <w:r>
        <w:separator/>
      </w:r>
    </w:p>
  </w:footnote>
  <w:footnote w:type="continuationSeparator" w:id="0">
    <w:p w14:paraId="0FA1DB63" w14:textId="77777777" w:rsidR="009747DD" w:rsidRDefault="00974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D73E" w14:textId="39F19D19" w:rsidR="008E3B3B" w:rsidRPr="008A64C9" w:rsidRDefault="003C572E" w:rsidP="008A64C9">
    <w:pPr>
      <w:pStyle w:val="stBilgi"/>
      <w:rPr>
        <w:sz w:val="16"/>
        <w:szCs w:val="16"/>
      </w:rPr>
    </w:pPr>
    <w:r>
      <w:rPr>
        <w:noProof/>
        <w:sz w:val="16"/>
        <w:szCs w:val="16"/>
      </w:rPr>
      <w:drawing>
        <wp:inline distT="0" distB="0" distL="0" distR="0" wp14:anchorId="3CEC2815" wp14:editId="3E39B903">
          <wp:extent cx="1076325" cy="381688"/>
          <wp:effectExtent l="0" t="0" r="0" b="0"/>
          <wp:docPr id="5131320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6860" cy="388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473E2"/>
    <w:multiLevelType w:val="multilevel"/>
    <w:tmpl w:val="18A000EC"/>
    <w:lvl w:ilvl="0">
      <w:start w:val="1"/>
      <w:numFmt w:val="decimal"/>
      <w:lvlText w:val="Madde %1."/>
      <w:lvlJc w:val="left"/>
      <w:pPr>
        <w:ind w:left="360" w:hanging="360"/>
      </w:pPr>
      <w:rPr>
        <w:rFonts w:ascii="Calibri" w:hAnsi="Calibri" w:cs="Times New Roman" w:hint="default"/>
        <w:b/>
        <w:i w:val="0"/>
        <w:sz w:val="24"/>
        <w:szCs w:val="24"/>
      </w:rPr>
    </w:lvl>
    <w:lvl w:ilvl="1">
      <w:start w:val="1"/>
      <w:numFmt w:val="decimal"/>
      <w:lvlText w:val="%1.%2."/>
      <w:lvlJc w:val="left"/>
      <w:pPr>
        <w:ind w:left="792" w:hanging="432"/>
      </w:pPr>
      <w:rPr>
        <w:rFonts w:ascii="Calibri" w:hAnsi="Calibri" w:hint="default"/>
        <w:b/>
        <w:i w:val="0"/>
        <w:strike w:val="0"/>
        <w:color w:val="auto"/>
        <w:sz w:val="24"/>
        <w:szCs w:val="24"/>
      </w:rPr>
    </w:lvl>
    <w:lvl w:ilvl="2">
      <w:start w:val="1"/>
      <w:numFmt w:val="decimal"/>
      <w:lvlText w:val="%1.%2.%3."/>
      <w:lvlJc w:val="left"/>
      <w:pPr>
        <w:ind w:left="1072"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CEA04C3"/>
    <w:multiLevelType w:val="multilevel"/>
    <w:tmpl w:val="BCBC0F1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EDF11E5"/>
    <w:multiLevelType w:val="hybridMultilevel"/>
    <w:tmpl w:val="5B66E882"/>
    <w:lvl w:ilvl="0" w:tplc="3FBEB044">
      <w:start w:val="1"/>
      <w:numFmt w:val="bullet"/>
      <w:lvlText w:val=""/>
      <w:lvlJc w:val="left"/>
      <w:pPr>
        <w:ind w:left="720" w:hanging="360"/>
      </w:pPr>
      <w:rPr>
        <w:rFonts w:ascii="Symbol" w:hAnsi="Symbol"/>
      </w:rPr>
    </w:lvl>
    <w:lvl w:ilvl="1" w:tplc="D68063D4">
      <w:start w:val="1"/>
      <w:numFmt w:val="bullet"/>
      <w:lvlText w:val=""/>
      <w:lvlJc w:val="left"/>
      <w:pPr>
        <w:ind w:left="720" w:hanging="360"/>
      </w:pPr>
      <w:rPr>
        <w:rFonts w:ascii="Symbol" w:hAnsi="Symbol"/>
      </w:rPr>
    </w:lvl>
    <w:lvl w:ilvl="2" w:tplc="5BC28994">
      <w:start w:val="1"/>
      <w:numFmt w:val="bullet"/>
      <w:lvlText w:val=""/>
      <w:lvlJc w:val="left"/>
      <w:pPr>
        <w:ind w:left="720" w:hanging="360"/>
      </w:pPr>
      <w:rPr>
        <w:rFonts w:ascii="Symbol" w:hAnsi="Symbol"/>
      </w:rPr>
    </w:lvl>
    <w:lvl w:ilvl="3" w:tplc="687E148A">
      <w:start w:val="1"/>
      <w:numFmt w:val="bullet"/>
      <w:lvlText w:val=""/>
      <w:lvlJc w:val="left"/>
      <w:pPr>
        <w:ind w:left="720" w:hanging="360"/>
      </w:pPr>
      <w:rPr>
        <w:rFonts w:ascii="Symbol" w:hAnsi="Symbol"/>
      </w:rPr>
    </w:lvl>
    <w:lvl w:ilvl="4" w:tplc="6EFC2642">
      <w:start w:val="1"/>
      <w:numFmt w:val="bullet"/>
      <w:lvlText w:val=""/>
      <w:lvlJc w:val="left"/>
      <w:pPr>
        <w:ind w:left="720" w:hanging="360"/>
      </w:pPr>
      <w:rPr>
        <w:rFonts w:ascii="Symbol" w:hAnsi="Symbol"/>
      </w:rPr>
    </w:lvl>
    <w:lvl w:ilvl="5" w:tplc="1008564C">
      <w:start w:val="1"/>
      <w:numFmt w:val="bullet"/>
      <w:lvlText w:val=""/>
      <w:lvlJc w:val="left"/>
      <w:pPr>
        <w:ind w:left="720" w:hanging="360"/>
      </w:pPr>
      <w:rPr>
        <w:rFonts w:ascii="Symbol" w:hAnsi="Symbol"/>
      </w:rPr>
    </w:lvl>
    <w:lvl w:ilvl="6" w:tplc="0E7ACDE8">
      <w:start w:val="1"/>
      <w:numFmt w:val="bullet"/>
      <w:lvlText w:val=""/>
      <w:lvlJc w:val="left"/>
      <w:pPr>
        <w:ind w:left="720" w:hanging="360"/>
      </w:pPr>
      <w:rPr>
        <w:rFonts w:ascii="Symbol" w:hAnsi="Symbol"/>
      </w:rPr>
    </w:lvl>
    <w:lvl w:ilvl="7" w:tplc="DA5EE1CA">
      <w:start w:val="1"/>
      <w:numFmt w:val="bullet"/>
      <w:lvlText w:val=""/>
      <w:lvlJc w:val="left"/>
      <w:pPr>
        <w:ind w:left="720" w:hanging="360"/>
      </w:pPr>
      <w:rPr>
        <w:rFonts w:ascii="Symbol" w:hAnsi="Symbol"/>
      </w:rPr>
    </w:lvl>
    <w:lvl w:ilvl="8" w:tplc="9C7830C4">
      <w:start w:val="1"/>
      <w:numFmt w:val="bullet"/>
      <w:lvlText w:val=""/>
      <w:lvlJc w:val="left"/>
      <w:pPr>
        <w:ind w:left="720" w:hanging="360"/>
      </w:pPr>
      <w:rPr>
        <w:rFonts w:ascii="Symbol" w:hAnsi="Symbol"/>
      </w:rPr>
    </w:lvl>
  </w:abstractNum>
  <w:abstractNum w:abstractNumId="3" w15:restartNumberingAfterBreak="0">
    <w:nsid w:val="24EA5EB1"/>
    <w:multiLevelType w:val="multilevel"/>
    <w:tmpl w:val="5B1224DA"/>
    <w:lvl w:ilvl="0">
      <w:start w:val="1"/>
      <w:numFmt w:val="decimal"/>
      <w:lvlText w:val="%1."/>
      <w:lvlJc w:val="left"/>
      <w:pPr>
        <w:ind w:left="720" w:hanging="360"/>
      </w:pPr>
      <w:rPr>
        <w:rFonts w:cs="Times New Roman"/>
      </w:rPr>
    </w:lvl>
    <w:lvl w:ilvl="1">
      <w:start w:val="1"/>
      <w:numFmt w:val="decimal"/>
      <w:isLgl/>
      <w:lvlText w:val="%1.%2"/>
      <w:lvlJc w:val="left"/>
      <w:pPr>
        <w:ind w:left="1065" w:hanging="705"/>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32A2392D"/>
    <w:multiLevelType w:val="multilevel"/>
    <w:tmpl w:val="93E0965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D1F74DC"/>
    <w:multiLevelType w:val="hybridMultilevel"/>
    <w:tmpl w:val="D46E0B34"/>
    <w:lvl w:ilvl="0" w:tplc="0700C590">
      <w:start w:val="1"/>
      <w:numFmt w:val="bullet"/>
      <w:lvlText w:val=""/>
      <w:lvlJc w:val="left"/>
      <w:pPr>
        <w:ind w:left="720" w:hanging="360"/>
      </w:pPr>
      <w:rPr>
        <w:rFonts w:ascii="Symbol" w:hAnsi="Symbol"/>
      </w:rPr>
    </w:lvl>
    <w:lvl w:ilvl="1" w:tplc="C8526A9A">
      <w:start w:val="1"/>
      <w:numFmt w:val="bullet"/>
      <w:lvlText w:val=""/>
      <w:lvlJc w:val="left"/>
      <w:pPr>
        <w:ind w:left="720" w:hanging="360"/>
      </w:pPr>
      <w:rPr>
        <w:rFonts w:ascii="Symbol" w:hAnsi="Symbol"/>
      </w:rPr>
    </w:lvl>
    <w:lvl w:ilvl="2" w:tplc="FB06ADA0">
      <w:start w:val="1"/>
      <w:numFmt w:val="bullet"/>
      <w:lvlText w:val=""/>
      <w:lvlJc w:val="left"/>
      <w:pPr>
        <w:ind w:left="720" w:hanging="360"/>
      </w:pPr>
      <w:rPr>
        <w:rFonts w:ascii="Symbol" w:hAnsi="Symbol"/>
      </w:rPr>
    </w:lvl>
    <w:lvl w:ilvl="3" w:tplc="852C584E">
      <w:start w:val="1"/>
      <w:numFmt w:val="bullet"/>
      <w:lvlText w:val=""/>
      <w:lvlJc w:val="left"/>
      <w:pPr>
        <w:ind w:left="720" w:hanging="360"/>
      </w:pPr>
      <w:rPr>
        <w:rFonts w:ascii="Symbol" w:hAnsi="Symbol"/>
      </w:rPr>
    </w:lvl>
    <w:lvl w:ilvl="4" w:tplc="111221DA">
      <w:start w:val="1"/>
      <w:numFmt w:val="bullet"/>
      <w:lvlText w:val=""/>
      <w:lvlJc w:val="left"/>
      <w:pPr>
        <w:ind w:left="720" w:hanging="360"/>
      </w:pPr>
      <w:rPr>
        <w:rFonts w:ascii="Symbol" w:hAnsi="Symbol"/>
      </w:rPr>
    </w:lvl>
    <w:lvl w:ilvl="5" w:tplc="EAC2A8B0">
      <w:start w:val="1"/>
      <w:numFmt w:val="bullet"/>
      <w:lvlText w:val=""/>
      <w:lvlJc w:val="left"/>
      <w:pPr>
        <w:ind w:left="720" w:hanging="360"/>
      </w:pPr>
      <w:rPr>
        <w:rFonts w:ascii="Symbol" w:hAnsi="Symbol"/>
      </w:rPr>
    </w:lvl>
    <w:lvl w:ilvl="6" w:tplc="007CEC6A">
      <w:start w:val="1"/>
      <w:numFmt w:val="bullet"/>
      <w:lvlText w:val=""/>
      <w:lvlJc w:val="left"/>
      <w:pPr>
        <w:ind w:left="720" w:hanging="360"/>
      </w:pPr>
      <w:rPr>
        <w:rFonts w:ascii="Symbol" w:hAnsi="Symbol"/>
      </w:rPr>
    </w:lvl>
    <w:lvl w:ilvl="7" w:tplc="28CEC792">
      <w:start w:val="1"/>
      <w:numFmt w:val="bullet"/>
      <w:lvlText w:val=""/>
      <w:lvlJc w:val="left"/>
      <w:pPr>
        <w:ind w:left="720" w:hanging="360"/>
      </w:pPr>
      <w:rPr>
        <w:rFonts w:ascii="Symbol" w:hAnsi="Symbol"/>
      </w:rPr>
    </w:lvl>
    <w:lvl w:ilvl="8" w:tplc="A7DADBF0">
      <w:start w:val="1"/>
      <w:numFmt w:val="bullet"/>
      <w:lvlText w:val=""/>
      <w:lvlJc w:val="left"/>
      <w:pPr>
        <w:ind w:left="720" w:hanging="360"/>
      </w:pPr>
      <w:rPr>
        <w:rFonts w:ascii="Symbol" w:hAnsi="Symbol"/>
      </w:rPr>
    </w:lvl>
  </w:abstractNum>
  <w:abstractNum w:abstractNumId="6" w15:restartNumberingAfterBreak="0">
    <w:nsid w:val="53F65795"/>
    <w:multiLevelType w:val="multilevel"/>
    <w:tmpl w:val="0F9639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5C110D2"/>
    <w:multiLevelType w:val="multilevel"/>
    <w:tmpl w:val="FB46589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C463D79"/>
    <w:multiLevelType w:val="hybridMultilevel"/>
    <w:tmpl w:val="1B46C088"/>
    <w:lvl w:ilvl="0" w:tplc="F6305426">
      <w:start w:val="1"/>
      <w:numFmt w:val="decimal"/>
      <w:lvlText w:val="MADDE %1-"/>
      <w:lvlJc w:val="left"/>
      <w:pPr>
        <w:ind w:left="720" w:hanging="360"/>
      </w:pPr>
      <w:rPr>
        <w:rFonts w:hint="default"/>
        <w:b/>
        <w:bCs/>
        <w:u w:val="doub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61037A5"/>
    <w:multiLevelType w:val="multilevel"/>
    <w:tmpl w:val="1BCCC0A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8716213"/>
    <w:multiLevelType w:val="multilevel"/>
    <w:tmpl w:val="97C61E3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C7152F5"/>
    <w:multiLevelType w:val="multilevel"/>
    <w:tmpl w:val="2300166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628322834">
    <w:abstractNumId w:val="0"/>
  </w:num>
  <w:num w:numId="2" w16cid:durableId="165707472">
    <w:abstractNumId w:val="5"/>
  </w:num>
  <w:num w:numId="3" w16cid:durableId="659962551">
    <w:abstractNumId w:val="2"/>
  </w:num>
  <w:num w:numId="4" w16cid:durableId="1410813559">
    <w:abstractNumId w:val="3"/>
  </w:num>
  <w:num w:numId="5" w16cid:durableId="1783838585">
    <w:abstractNumId w:val="8"/>
  </w:num>
  <w:num w:numId="6" w16cid:durableId="977343255">
    <w:abstractNumId w:val="11"/>
  </w:num>
  <w:num w:numId="7" w16cid:durableId="828328610">
    <w:abstractNumId w:val="10"/>
  </w:num>
  <w:num w:numId="8" w16cid:durableId="916741512">
    <w:abstractNumId w:val="6"/>
  </w:num>
  <w:num w:numId="9" w16cid:durableId="439491748">
    <w:abstractNumId w:val="1"/>
  </w:num>
  <w:num w:numId="10" w16cid:durableId="1706515391">
    <w:abstractNumId w:val="4"/>
  </w:num>
  <w:num w:numId="11" w16cid:durableId="1775664459">
    <w:abstractNumId w:val="7"/>
  </w:num>
  <w:num w:numId="12" w16cid:durableId="10706931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E5"/>
    <w:rsid w:val="00017838"/>
    <w:rsid w:val="000A0FD4"/>
    <w:rsid w:val="000A1AAB"/>
    <w:rsid w:val="00105193"/>
    <w:rsid w:val="001055C9"/>
    <w:rsid w:val="001B2089"/>
    <w:rsid w:val="001B3594"/>
    <w:rsid w:val="001C5F81"/>
    <w:rsid w:val="001D4346"/>
    <w:rsid w:val="002576E5"/>
    <w:rsid w:val="00264A1D"/>
    <w:rsid w:val="00280056"/>
    <w:rsid w:val="002908BB"/>
    <w:rsid w:val="002A2A31"/>
    <w:rsid w:val="002C026A"/>
    <w:rsid w:val="002D1293"/>
    <w:rsid w:val="002D3956"/>
    <w:rsid w:val="002E69F6"/>
    <w:rsid w:val="003213B6"/>
    <w:rsid w:val="00345F02"/>
    <w:rsid w:val="00346096"/>
    <w:rsid w:val="003540B1"/>
    <w:rsid w:val="00361D70"/>
    <w:rsid w:val="0038290C"/>
    <w:rsid w:val="003944EE"/>
    <w:rsid w:val="003C572E"/>
    <w:rsid w:val="003E151B"/>
    <w:rsid w:val="003F51B2"/>
    <w:rsid w:val="00457B3B"/>
    <w:rsid w:val="00485F41"/>
    <w:rsid w:val="004C2EFD"/>
    <w:rsid w:val="004D64FB"/>
    <w:rsid w:val="004E4F0F"/>
    <w:rsid w:val="004E7C32"/>
    <w:rsid w:val="00553A9A"/>
    <w:rsid w:val="005B3231"/>
    <w:rsid w:val="00633F3C"/>
    <w:rsid w:val="00645184"/>
    <w:rsid w:val="006847ED"/>
    <w:rsid w:val="006B3BD8"/>
    <w:rsid w:val="006C255D"/>
    <w:rsid w:val="006E58F4"/>
    <w:rsid w:val="0071306D"/>
    <w:rsid w:val="007A1E8B"/>
    <w:rsid w:val="007B7486"/>
    <w:rsid w:val="007C5749"/>
    <w:rsid w:val="0080541B"/>
    <w:rsid w:val="00827255"/>
    <w:rsid w:val="00840412"/>
    <w:rsid w:val="00876D63"/>
    <w:rsid w:val="008862A2"/>
    <w:rsid w:val="008872A3"/>
    <w:rsid w:val="008D3944"/>
    <w:rsid w:val="008E3B3B"/>
    <w:rsid w:val="0090649D"/>
    <w:rsid w:val="00930FD2"/>
    <w:rsid w:val="009747DD"/>
    <w:rsid w:val="0097514D"/>
    <w:rsid w:val="009A3178"/>
    <w:rsid w:val="009F42C4"/>
    <w:rsid w:val="009F50A0"/>
    <w:rsid w:val="009F7922"/>
    <w:rsid w:val="00A05611"/>
    <w:rsid w:val="00A223DC"/>
    <w:rsid w:val="00A3151F"/>
    <w:rsid w:val="00A507AC"/>
    <w:rsid w:val="00AA4AEB"/>
    <w:rsid w:val="00AB69A3"/>
    <w:rsid w:val="00AB6FE5"/>
    <w:rsid w:val="00B07300"/>
    <w:rsid w:val="00BA73AC"/>
    <w:rsid w:val="00C07661"/>
    <w:rsid w:val="00C37160"/>
    <w:rsid w:val="00C43BC5"/>
    <w:rsid w:val="00C45106"/>
    <w:rsid w:val="00CA16A7"/>
    <w:rsid w:val="00CC4C9B"/>
    <w:rsid w:val="00CD1166"/>
    <w:rsid w:val="00CE3B8D"/>
    <w:rsid w:val="00CF0490"/>
    <w:rsid w:val="00CF0B1B"/>
    <w:rsid w:val="00D03D17"/>
    <w:rsid w:val="00D5141F"/>
    <w:rsid w:val="00D52AB2"/>
    <w:rsid w:val="00D97413"/>
    <w:rsid w:val="00DC2BCE"/>
    <w:rsid w:val="00DE7536"/>
    <w:rsid w:val="00DF5B83"/>
    <w:rsid w:val="00E34398"/>
    <w:rsid w:val="00E5402D"/>
    <w:rsid w:val="00E7251A"/>
    <w:rsid w:val="00EA65E5"/>
    <w:rsid w:val="00EB3A96"/>
    <w:rsid w:val="00EE2162"/>
    <w:rsid w:val="00F657A2"/>
    <w:rsid w:val="00F822DB"/>
    <w:rsid w:val="00F834CE"/>
    <w:rsid w:val="00FE044F"/>
    <w:rsid w:val="00FE0DB8"/>
    <w:rsid w:val="00FE2B7B"/>
    <w:rsid w:val="00FE556E"/>
    <w:rsid w:val="00FE5B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A0BC4"/>
  <w15:chartTrackingRefBased/>
  <w15:docId w15:val="{0AC502E4-0DEF-43F0-B5C5-19F4C7C0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FE5"/>
    <w:rPr>
      <w:kern w:val="0"/>
      <w14:ligatures w14:val="none"/>
    </w:rPr>
  </w:style>
  <w:style w:type="paragraph" w:styleId="Balk1">
    <w:name w:val="heading 1"/>
    <w:basedOn w:val="Normal"/>
    <w:next w:val="Normal"/>
    <w:link w:val="Balk1Char"/>
    <w:uiPriority w:val="9"/>
    <w:qFormat/>
    <w:rsid w:val="00AB6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B6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B6FE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B6FE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B6FE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B6F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B6F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B6F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B6F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B6FE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B6FE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B6FE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B6FE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B6FE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B6F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B6F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B6F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B6FE5"/>
    <w:rPr>
      <w:rFonts w:eastAsiaTheme="majorEastAsia" w:cstheme="majorBidi"/>
      <w:color w:val="272727" w:themeColor="text1" w:themeTint="D8"/>
    </w:rPr>
  </w:style>
  <w:style w:type="paragraph" w:styleId="KonuBal">
    <w:name w:val="Title"/>
    <w:basedOn w:val="Normal"/>
    <w:next w:val="Normal"/>
    <w:link w:val="KonuBalChar"/>
    <w:uiPriority w:val="10"/>
    <w:qFormat/>
    <w:rsid w:val="00AB6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B6F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B6F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B6F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B6F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B6FE5"/>
    <w:rPr>
      <w:i/>
      <w:iCs/>
      <w:color w:val="404040" w:themeColor="text1" w:themeTint="BF"/>
    </w:rPr>
  </w:style>
  <w:style w:type="paragraph" w:styleId="ListeParagraf">
    <w:name w:val="List Paragraph"/>
    <w:basedOn w:val="Normal"/>
    <w:uiPriority w:val="34"/>
    <w:qFormat/>
    <w:rsid w:val="00AB6FE5"/>
    <w:pPr>
      <w:ind w:left="720"/>
      <w:contextualSpacing/>
    </w:pPr>
  </w:style>
  <w:style w:type="character" w:styleId="GlVurgulama">
    <w:name w:val="Intense Emphasis"/>
    <w:basedOn w:val="VarsaylanParagrafYazTipi"/>
    <w:uiPriority w:val="21"/>
    <w:qFormat/>
    <w:rsid w:val="00AB6FE5"/>
    <w:rPr>
      <w:i/>
      <w:iCs/>
      <w:color w:val="0F4761" w:themeColor="accent1" w:themeShade="BF"/>
    </w:rPr>
  </w:style>
  <w:style w:type="paragraph" w:styleId="GlAlnt">
    <w:name w:val="Intense Quote"/>
    <w:basedOn w:val="Normal"/>
    <w:next w:val="Normal"/>
    <w:link w:val="GlAlntChar"/>
    <w:uiPriority w:val="30"/>
    <w:qFormat/>
    <w:rsid w:val="00AB6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B6FE5"/>
    <w:rPr>
      <w:i/>
      <w:iCs/>
      <w:color w:val="0F4761" w:themeColor="accent1" w:themeShade="BF"/>
    </w:rPr>
  </w:style>
  <w:style w:type="character" w:styleId="GlBavuru">
    <w:name w:val="Intense Reference"/>
    <w:basedOn w:val="VarsaylanParagrafYazTipi"/>
    <w:uiPriority w:val="32"/>
    <w:qFormat/>
    <w:rsid w:val="00AB6FE5"/>
    <w:rPr>
      <w:b/>
      <w:bCs/>
      <w:smallCaps/>
      <w:color w:val="0F4761" w:themeColor="accent1" w:themeShade="BF"/>
      <w:spacing w:val="5"/>
    </w:rPr>
  </w:style>
  <w:style w:type="paragraph" w:styleId="stBilgi">
    <w:name w:val="header"/>
    <w:basedOn w:val="Normal"/>
    <w:link w:val="stBilgiChar"/>
    <w:uiPriority w:val="99"/>
    <w:unhideWhenUsed/>
    <w:rsid w:val="00AB6FE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AB6FE5"/>
    <w:rPr>
      <w:kern w:val="0"/>
      <w14:ligatures w14:val="none"/>
    </w:rPr>
  </w:style>
  <w:style w:type="paragraph" w:styleId="AltBilgi">
    <w:name w:val="footer"/>
    <w:basedOn w:val="Normal"/>
    <w:link w:val="AltBilgiChar"/>
    <w:uiPriority w:val="99"/>
    <w:unhideWhenUsed/>
    <w:rsid w:val="00AB6FE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AB6FE5"/>
    <w:rPr>
      <w:kern w:val="0"/>
      <w14:ligatures w14:val="none"/>
    </w:rPr>
  </w:style>
  <w:style w:type="table" w:styleId="TabloKlavuzu">
    <w:name w:val="Table Grid"/>
    <w:basedOn w:val="NormalTablo"/>
    <w:uiPriority w:val="39"/>
    <w:rsid w:val="00AB6FE5"/>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AB6FE5"/>
    <w:rPr>
      <w:sz w:val="16"/>
      <w:szCs w:val="16"/>
    </w:rPr>
  </w:style>
  <w:style w:type="paragraph" w:styleId="AklamaMetni">
    <w:name w:val="annotation text"/>
    <w:basedOn w:val="Normal"/>
    <w:link w:val="AklamaMetniChar"/>
    <w:uiPriority w:val="99"/>
    <w:unhideWhenUsed/>
    <w:rsid w:val="00AB6FE5"/>
    <w:pPr>
      <w:spacing w:line="240" w:lineRule="auto"/>
    </w:pPr>
    <w:rPr>
      <w:sz w:val="20"/>
      <w:szCs w:val="20"/>
    </w:rPr>
  </w:style>
  <w:style w:type="character" w:customStyle="1" w:styleId="AklamaMetniChar">
    <w:name w:val="Açıklama Metni Char"/>
    <w:basedOn w:val="VarsaylanParagrafYazTipi"/>
    <w:link w:val="AklamaMetni"/>
    <w:uiPriority w:val="99"/>
    <w:rsid w:val="00AB6FE5"/>
    <w:rPr>
      <w:kern w:val="0"/>
      <w:sz w:val="20"/>
      <w:szCs w:val="20"/>
      <w14:ligatures w14:val="none"/>
    </w:rPr>
  </w:style>
  <w:style w:type="paragraph" w:styleId="Dzeltme">
    <w:name w:val="Revision"/>
    <w:hidden/>
    <w:uiPriority w:val="99"/>
    <w:semiHidden/>
    <w:rsid w:val="00AA4AEB"/>
    <w:pPr>
      <w:spacing w:after="0" w:line="240" w:lineRule="auto"/>
    </w:pPr>
    <w:rPr>
      <w:kern w:val="0"/>
      <w14:ligatures w14:val="none"/>
    </w:rPr>
  </w:style>
  <w:style w:type="paragraph" w:styleId="AklamaKonusu">
    <w:name w:val="annotation subject"/>
    <w:basedOn w:val="AklamaMetni"/>
    <w:next w:val="AklamaMetni"/>
    <w:link w:val="AklamaKonusuChar"/>
    <w:uiPriority w:val="99"/>
    <w:semiHidden/>
    <w:unhideWhenUsed/>
    <w:rsid w:val="00AA4AEB"/>
    <w:rPr>
      <w:b/>
      <w:bCs/>
    </w:rPr>
  </w:style>
  <w:style w:type="character" w:customStyle="1" w:styleId="AklamaKonusuChar">
    <w:name w:val="Açıklama Konusu Char"/>
    <w:basedOn w:val="AklamaMetniChar"/>
    <w:link w:val="AklamaKonusu"/>
    <w:uiPriority w:val="99"/>
    <w:semiHidden/>
    <w:rsid w:val="00AA4AEB"/>
    <w:rPr>
      <w:b/>
      <w:bCs/>
      <w:kern w:val="0"/>
      <w:sz w:val="20"/>
      <w:szCs w:val="20"/>
      <w14:ligatures w14:val="none"/>
    </w:rPr>
  </w:style>
  <w:style w:type="character" w:styleId="Kpr">
    <w:name w:val="Hyperlink"/>
    <w:basedOn w:val="VarsaylanParagrafYazTipi"/>
    <w:uiPriority w:val="99"/>
    <w:unhideWhenUsed/>
    <w:rsid w:val="003C572E"/>
    <w:rPr>
      <w:color w:val="467886" w:themeColor="hyperlink"/>
      <w:u w:val="single"/>
    </w:rPr>
  </w:style>
  <w:style w:type="character" w:styleId="zmlenmeyenBahsetme">
    <w:name w:val="Unresolved Mention"/>
    <w:basedOn w:val="VarsaylanParagrafYazTipi"/>
    <w:uiPriority w:val="99"/>
    <w:semiHidden/>
    <w:unhideWhenUsed/>
    <w:rsid w:val="003C5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e8297f-f1db-40fb-ac29-aef760e36558">
      <Terms xmlns="http://schemas.microsoft.com/office/infopath/2007/PartnerControls"/>
    </lcf76f155ced4ddcb4097134ff3c332f>
    <TaxCatchAll xmlns="5de1180d-cee2-4b4e-a54e-5c01ec3636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elge" ma:contentTypeID="0x01010034E8AE8F3AADEC4494D6188BA2043632" ma:contentTypeVersion="13" ma:contentTypeDescription="Yeni belge oluşturun." ma:contentTypeScope="" ma:versionID="8b60c781f7b59110ff1c15edfa14b6bc">
  <xsd:schema xmlns:xsd="http://www.w3.org/2001/XMLSchema" xmlns:xs="http://www.w3.org/2001/XMLSchema" xmlns:p="http://schemas.microsoft.com/office/2006/metadata/properties" xmlns:ns2="54e8297f-f1db-40fb-ac29-aef760e36558" xmlns:ns3="5de1180d-cee2-4b4e-a54e-5c01ec36363a" targetNamespace="http://schemas.microsoft.com/office/2006/metadata/properties" ma:root="true" ma:fieldsID="83ea57890a52fa116e8f77c6350ead44" ns2:_="" ns3:_="">
    <xsd:import namespace="54e8297f-f1db-40fb-ac29-aef760e36558"/>
    <xsd:import namespace="5de1180d-cee2-4b4e-a54e-5c01ec3636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8297f-f1db-40fb-ac29-aef760e36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4b042422-64c6-4593-aff4-b7d420e3d4b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e1180d-cee2-4b4e-a54e-5c01ec3636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089aa2-c88b-42d8-b321-1fec0a100198}" ma:internalName="TaxCatchAll" ma:showField="CatchAllData" ma:web="5de1180d-cee2-4b4e-a54e-5c01ec363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AEDE4-640F-4607-81E0-6A4BCDA3E47B}">
  <ds:schemaRefs>
    <ds:schemaRef ds:uri="http://schemas.microsoft.com/office/2006/metadata/properties"/>
    <ds:schemaRef ds:uri="http://schemas.microsoft.com/office/infopath/2007/PartnerControls"/>
    <ds:schemaRef ds:uri="54e8297f-f1db-40fb-ac29-aef760e36558"/>
    <ds:schemaRef ds:uri="5de1180d-cee2-4b4e-a54e-5c01ec36363a"/>
  </ds:schemaRefs>
</ds:datastoreItem>
</file>

<file path=customXml/itemProps2.xml><?xml version="1.0" encoding="utf-8"?>
<ds:datastoreItem xmlns:ds="http://schemas.openxmlformats.org/officeDocument/2006/customXml" ds:itemID="{2F853E88-B075-4F3C-89BC-6634D97C048B}">
  <ds:schemaRefs>
    <ds:schemaRef ds:uri="http://schemas.microsoft.com/sharepoint/v3/contenttype/forms"/>
  </ds:schemaRefs>
</ds:datastoreItem>
</file>

<file path=customXml/itemProps3.xml><?xml version="1.0" encoding="utf-8"?>
<ds:datastoreItem xmlns:ds="http://schemas.openxmlformats.org/officeDocument/2006/customXml" ds:itemID="{D8D406B2-C92F-43EC-AE5A-F248484D6E9E}">
  <ds:schemaRefs>
    <ds:schemaRef ds:uri="http://schemas.openxmlformats.org/officeDocument/2006/bibliography"/>
  </ds:schemaRefs>
</ds:datastoreItem>
</file>

<file path=customXml/itemProps4.xml><?xml version="1.0" encoding="utf-8"?>
<ds:datastoreItem xmlns:ds="http://schemas.openxmlformats.org/officeDocument/2006/customXml" ds:itemID="{D34F524C-0DD4-4D13-BE60-B6BD18FC4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8297f-f1db-40fb-ac29-aef760e36558"/>
    <ds:schemaRef ds:uri="5de1180d-cee2-4b4e-a54e-5c01ec363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6</Pages>
  <Words>3816</Words>
  <Characters>21753</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Nihat Boz</dc:creator>
  <cp:keywords/>
  <dc:description/>
  <cp:lastModifiedBy>ERTAN ALTUN</cp:lastModifiedBy>
  <cp:revision>19</cp:revision>
  <cp:lastPrinted>2026-09-11T12:11:00Z</cp:lastPrinted>
  <dcterms:created xsi:type="dcterms:W3CDTF">2026-11-02T07:00:00Z</dcterms:created>
  <dcterms:modified xsi:type="dcterms:W3CDTF">2026-11-02T10:22:00Z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0x01010034E8AE8F3AADEC4494D6188BA2043632</vt:lpwstr>
  </property>
</Properties>
</file>