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10A783" w14:textId="77777777" w:rsidR="00333EF2" w:rsidRDefault="00C963C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ANKARA MEDİPOL ÜNİVERSİTESİ</w:t>
      </w:r>
    </w:p>
    <w:p w14:paraId="75F70828" w14:textId="77777777" w:rsidR="00333EF2" w:rsidRDefault="00C963C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SOSYAL BİLİMLER ENSTİTÜSÜ</w:t>
      </w:r>
    </w:p>
    <w:p w14:paraId="2100CFE2" w14:textId="4ED686C6" w:rsidR="00333EF2" w:rsidRDefault="00C963C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TEZLİ YÜKSEK LİSANS PROGRAMLARI AKIŞ ŞEMASI</w:t>
      </w:r>
    </w:p>
    <w:tbl>
      <w:tblPr>
        <w:tblStyle w:val="a"/>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2409"/>
        <w:gridCol w:w="2268"/>
        <w:gridCol w:w="2263"/>
      </w:tblGrid>
      <w:tr w:rsidR="00333EF2" w14:paraId="6295EA96" w14:textId="77777777">
        <w:tc>
          <w:tcPr>
            <w:tcW w:w="2122" w:type="dxa"/>
          </w:tcPr>
          <w:p w14:paraId="3733D36A" w14:textId="77777777" w:rsidR="00333EF2" w:rsidRPr="00F52201" w:rsidRDefault="00C963C9">
            <w:pPr>
              <w:ind w:hanging="2"/>
              <w:jc w:val="center"/>
              <w:rPr>
                <w:rFonts w:ascii="Times New Roman" w:eastAsia="Times New Roman" w:hAnsi="Times New Roman" w:cs="Times New Roman"/>
                <w:b/>
                <w:sz w:val="24"/>
                <w:szCs w:val="24"/>
              </w:rPr>
            </w:pPr>
            <w:r w:rsidRPr="00F52201">
              <w:rPr>
                <w:rFonts w:ascii="Times New Roman" w:eastAsia="Times New Roman" w:hAnsi="Times New Roman" w:cs="Times New Roman"/>
                <w:b/>
                <w:sz w:val="24"/>
                <w:szCs w:val="24"/>
              </w:rPr>
              <w:t>İş Akışı Adımı</w:t>
            </w:r>
          </w:p>
        </w:tc>
        <w:tc>
          <w:tcPr>
            <w:tcW w:w="2409" w:type="dxa"/>
          </w:tcPr>
          <w:p w14:paraId="5A4259D4" w14:textId="77777777" w:rsidR="00333EF2" w:rsidRPr="00F52201" w:rsidRDefault="00C963C9">
            <w:pPr>
              <w:ind w:hanging="2"/>
              <w:jc w:val="center"/>
              <w:rPr>
                <w:rFonts w:ascii="Times New Roman" w:eastAsia="Times New Roman" w:hAnsi="Times New Roman" w:cs="Times New Roman"/>
                <w:b/>
                <w:sz w:val="24"/>
                <w:szCs w:val="24"/>
              </w:rPr>
            </w:pPr>
            <w:r w:rsidRPr="00F52201">
              <w:rPr>
                <w:rFonts w:ascii="Times New Roman" w:eastAsia="Times New Roman" w:hAnsi="Times New Roman" w:cs="Times New Roman"/>
                <w:b/>
                <w:sz w:val="24"/>
                <w:szCs w:val="24"/>
              </w:rPr>
              <w:t>Yapılacak İşlem</w:t>
            </w:r>
          </w:p>
        </w:tc>
        <w:tc>
          <w:tcPr>
            <w:tcW w:w="2268" w:type="dxa"/>
          </w:tcPr>
          <w:p w14:paraId="3E7D0F6E" w14:textId="77777777" w:rsidR="00333EF2" w:rsidRPr="00F52201" w:rsidRDefault="00C963C9">
            <w:pPr>
              <w:ind w:hanging="2"/>
              <w:jc w:val="center"/>
              <w:rPr>
                <w:rFonts w:ascii="Times New Roman" w:eastAsia="Times New Roman" w:hAnsi="Times New Roman" w:cs="Times New Roman"/>
                <w:b/>
                <w:sz w:val="24"/>
                <w:szCs w:val="24"/>
              </w:rPr>
            </w:pPr>
            <w:r w:rsidRPr="00F52201">
              <w:rPr>
                <w:rFonts w:ascii="Times New Roman" w:eastAsia="Times New Roman" w:hAnsi="Times New Roman" w:cs="Times New Roman"/>
                <w:b/>
                <w:sz w:val="24"/>
                <w:szCs w:val="24"/>
              </w:rPr>
              <w:t>İlgili Kaynak/Form</w:t>
            </w:r>
          </w:p>
        </w:tc>
        <w:tc>
          <w:tcPr>
            <w:tcW w:w="2263" w:type="dxa"/>
          </w:tcPr>
          <w:p w14:paraId="5EC5BAA3" w14:textId="77777777" w:rsidR="00333EF2" w:rsidRPr="00F52201" w:rsidRDefault="00C963C9">
            <w:pPr>
              <w:ind w:hanging="2"/>
              <w:jc w:val="center"/>
              <w:rPr>
                <w:rFonts w:ascii="Times New Roman" w:eastAsia="Times New Roman" w:hAnsi="Times New Roman" w:cs="Times New Roman"/>
                <w:b/>
                <w:sz w:val="24"/>
                <w:szCs w:val="24"/>
              </w:rPr>
            </w:pPr>
            <w:r w:rsidRPr="00F52201">
              <w:rPr>
                <w:rFonts w:ascii="Times New Roman" w:eastAsia="Times New Roman" w:hAnsi="Times New Roman" w:cs="Times New Roman"/>
                <w:b/>
                <w:sz w:val="24"/>
                <w:szCs w:val="24"/>
              </w:rPr>
              <w:t>Sorumlu Kişi/Birim</w:t>
            </w:r>
          </w:p>
        </w:tc>
      </w:tr>
      <w:tr w:rsidR="00333EF2" w14:paraId="7A0E3EC1" w14:textId="77777777">
        <w:tc>
          <w:tcPr>
            <w:tcW w:w="2122" w:type="dxa"/>
          </w:tcPr>
          <w:p w14:paraId="2C55617F" w14:textId="0AD7E090" w:rsidR="00333EF2" w:rsidRPr="00F52201" w:rsidRDefault="00F52201">
            <w:pPr>
              <w:ind w:hanging="2"/>
              <w:rPr>
                <w:rFonts w:ascii="Times New Roman" w:eastAsia="Times New Roman" w:hAnsi="Times New Roman" w:cs="Times New Roman"/>
                <w:b/>
                <w:sz w:val="24"/>
                <w:szCs w:val="24"/>
              </w:rPr>
            </w:pPr>
            <w:r w:rsidRPr="00F52201">
              <w:rPr>
                <w:rFonts w:ascii="Times New Roman" w:hAnsi="Times New Roman" w:cs="Times New Roman"/>
                <w:noProof/>
                <w:sz w:val="24"/>
                <w:szCs w:val="24"/>
              </w:rPr>
              <mc:AlternateContent>
                <mc:Choice Requires="wps">
                  <w:drawing>
                    <wp:anchor distT="0" distB="0" distL="114300" distR="114300" simplePos="0" relativeHeight="251658240" behindDoc="0" locked="0" layoutInCell="1" hidden="0" allowOverlap="1" wp14:anchorId="4C2D8DE6" wp14:editId="26C71541">
                      <wp:simplePos x="0" y="0"/>
                      <wp:positionH relativeFrom="column">
                        <wp:posOffset>123825</wp:posOffset>
                      </wp:positionH>
                      <wp:positionV relativeFrom="paragraph">
                        <wp:posOffset>912366</wp:posOffset>
                      </wp:positionV>
                      <wp:extent cx="972820" cy="393700"/>
                      <wp:effectExtent l="0" t="0" r="0" b="0"/>
                      <wp:wrapNone/>
                      <wp:docPr id="2057538414" name="Down Arrow 2057538414"/>
                      <wp:cNvGraphicFramePr/>
                      <a:graphic xmlns:a="http://schemas.openxmlformats.org/drawingml/2006/main">
                        <a:graphicData uri="http://schemas.microsoft.com/office/word/2010/wordprocessingShape">
                          <wps:wsp>
                            <wps:cNvSpPr/>
                            <wps:spPr>
                              <a:xfrm>
                                <a:off x="0" y="0"/>
                                <a:ext cx="972820" cy="393700"/>
                              </a:xfrm>
                              <a:prstGeom prst="downArrow">
                                <a:avLst>
                                  <a:gd name="adj1" fmla="val 50000"/>
                                  <a:gd name="adj2" fmla="val 50000"/>
                                </a:avLst>
                              </a:prstGeom>
                              <a:solidFill>
                                <a:schemeClr val="accent1"/>
                              </a:solidFill>
                              <a:ln w="12700" cap="flat" cmpd="sng">
                                <a:solidFill>
                                  <a:srgbClr val="42719B"/>
                                </a:solidFill>
                                <a:prstDash val="solid"/>
                                <a:miter lim="800000"/>
                                <a:headEnd type="none" w="sm" len="sm"/>
                                <a:tailEnd type="none" w="sm" len="sm"/>
                              </a:ln>
                            </wps:spPr>
                            <wps:txbx>
                              <w:txbxContent>
                                <w:p w14:paraId="2C3E1487" w14:textId="77777777" w:rsidR="00333EF2" w:rsidRDefault="00333EF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type w14:anchorId="4C2D8DE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057538414" o:spid="_x0000_s1026" type="#_x0000_t67" style="position:absolute;margin-left:9.75pt;margin-top:71.85pt;width:76.6pt;height:31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" adj="10800" fillcolor="#5b9bd5 [3204]" strokecolor="#42719b" strokeweight="1pt">
                      <v:stroke startarrowwidth="narrow" startarrowlength="short" endarrowwidth="narrow" endarrowlength="short"/>
                      <v:textbox inset="2.53958mm,2.53958mm,2.53958mm,2.53958mm">
                        <w:txbxContent>
                          <w:p w14:paraId="2C3E1487" w14:textId="77777777" w:rsidR="00333EF2" w:rsidRDefault="00333EF2">
                            <w:pPr>
                              <w:spacing w:after="0" w:line="240" w:lineRule="auto"/>
                              <w:textDirection w:val="btLr"/>
                            </w:pPr>
                          </w:p>
                        </w:txbxContent>
                      </v:textbox>
                    </v:shape>
                  </w:pict>
                </mc:Fallback>
              </mc:AlternateContent>
            </w:r>
            <w:r w:rsidRPr="00F52201">
              <w:rPr>
                <w:rFonts w:ascii="Times New Roman" w:eastAsia="Times New Roman" w:hAnsi="Times New Roman" w:cs="Times New Roman"/>
                <w:b/>
                <w:sz w:val="24"/>
                <w:szCs w:val="24"/>
              </w:rPr>
              <w:t>1. Enstitüye Kayıt Yaptırma</w:t>
            </w:r>
          </w:p>
        </w:tc>
        <w:tc>
          <w:tcPr>
            <w:tcW w:w="2409" w:type="dxa"/>
          </w:tcPr>
          <w:p w14:paraId="628A1948" w14:textId="77777777" w:rsidR="00333EF2" w:rsidRPr="00F52201" w:rsidRDefault="00C963C9">
            <w:pPr>
              <w:numPr>
                <w:ilvl w:val="0"/>
                <w:numId w:val="2"/>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sidRPr="00F52201">
              <w:rPr>
                <w:rFonts w:ascii="Times New Roman" w:eastAsia="Times New Roman" w:hAnsi="Times New Roman" w:cs="Times New Roman"/>
                <w:color w:val="000000"/>
                <w:sz w:val="24"/>
                <w:szCs w:val="24"/>
              </w:rPr>
              <w:t>Yüksek lisans sınavında başarılı olan öğrenciler ilan edilen süre içinde Enstitüye kesin kayıt yaptırır.</w:t>
            </w:r>
          </w:p>
        </w:tc>
        <w:tc>
          <w:tcPr>
            <w:tcW w:w="2268" w:type="dxa"/>
          </w:tcPr>
          <w:p w14:paraId="66F8B852" w14:textId="77777777" w:rsidR="00333EF2" w:rsidRPr="00F52201" w:rsidRDefault="00C963C9">
            <w:pPr>
              <w:numPr>
                <w:ilvl w:val="0"/>
                <w:numId w:val="2"/>
              </w:numPr>
              <w:pBdr>
                <w:top w:val="nil"/>
                <w:left w:val="nil"/>
                <w:bottom w:val="nil"/>
                <w:right w:val="nil"/>
                <w:between w:val="nil"/>
              </w:pBdr>
              <w:spacing w:after="160" w:line="259" w:lineRule="auto"/>
              <w:ind w:left="322" w:hanging="322"/>
              <w:jc w:val="both"/>
              <w:rPr>
                <w:rFonts w:ascii="Times New Roman" w:eastAsia="Times New Roman" w:hAnsi="Times New Roman" w:cs="Times New Roman"/>
                <w:color w:val="000000"/>
                <w:sz w:val="24"/>
                <w:szCs w:val="24"/>
              </w:rPr>
            </w:pPr>
            <w:r w:rsidRPr="00F52201">
              <w:rPr>
                <w:rFonts w:ascii="Times New Roman" w:eastAsia="Times New Roman" w:hAnsi="Times New Roman" w:cs="Times New Roman"/>
                <w:color w:val="000000"/>
                <w:sz w:val="24"/>
                <w:szCs w:val="24"/>
              </w:rPr>
              <w:t>MEBİS</w:t>
            </w:r>
          </w:p>
        </w:tc>
        <w:tc>
          <w:tcPr>
            <w:tcW w:w="2263" w:type="dxa"/>
          </w:tcPr>
          <w:p w14:paraId="6EC40178" w14:textId="77777777" w:rsidR="00333EF2" w:rsidRPr="00F52201" w:rsidRDefault="00C963C9">
            <w:pPr>
              <w:numPr>
                <w:ilvl w:val="0"/>
                <w:numId w:val="2"/>
              </w:numPr>
              <w:pBdr>
                <w:top w:val="nil"/>
                <w:left w:val="nil"/>
                <w:bottom w:val="nil"/>
                <w:right w:val="nil"/>
                <w:between w:val="nil"/>
              </w:pBdr>
              <w:spacing w:line="259" w:lineRule="auto"/>
              <w:ind w:left="320" w:hanging="284"/>
              <w:jc w:val="both"/>
              <w:rPr>
                <w:rFonts w:ascii="Times New Roman" w:eastAsia="Times New Roman" w:hAnsi="Times New Roman" w:cs="Times New Roman"/>
                <w:color w:val="000000"/>
                <w:sz w:val="24"/>
                <w:szCs w:val="24"/>
              </w:rPr>
            </w:pPr>
            <w:r w:rsidRPr="00F52201">
              <w:rPr>
                <w:rFonts w:ascii="Times New Roman" w:eastAsia="Times New Roman" w:hAnsi="Times New Roman" w:cs="Times New Roman"/>
                <w:color w:val="000000"/>
                <w:sz w:val="24"/>
                <w:szCs w:val="24"/>
              </w:rPr>
              <w:t>Öğrenci</w:t>
            </w:r>
          </w:p>
          <w:p w14:paraId="70795712" w14:textId="77777777" w:rsidR="00333EF2" w:rsidRPr="00F52201" w:rsidRDefault="00333EF2">
            <w:pPr>
              <w:pBdr>
                <w:top w:val="nil"/>
                <w:left w:val="nil"/>
                <w:bottom w:val="nil"/>
                <w:right w:val="nil"/>
                <w:between w:val="nil"/>
              </w:pBdr>
              <w:spacing w:after="160" w:line="259" w:lineRule="auto"/>
              <w:ind w:left="320"/>
              <w:jc w:val="both"/>
              <w:rPr>
                <w:rFonts w:ascii="Times New Roman" w:eastAsia="Times New Roman" w:hAnsi="Times New Roman" w:cs="Times New Roman"/>
                <w:color w:val="000000"/>
                <w:sz w:val="24"/>
                <w:szCs w:val="24"/>
              </w:rPr>
            </w:pPr>
          </w:p>
        </w:tc>
      </w:tr>
      <w:tr w:rsidR="00333EF2" w14:paraId="28E9FB30" w14:textId="77777777">
        <w:tc>
          <w:tcPr>
            <w:tcW w:w="2122" w:type="dxa"/>
          </w:tcPr>
          <w:p w14:paraId="0F8A5DA3" w14:textId="7E6A88DA" w:rsidR="00333EF2" w:rsidRPr="00F52201" w:rsidRDefault="00F52201">
            <w:pPr>
              <w:rPr>
                <w:rFonts w:ascii="Times New Roman" w:eastAsia="Times New Roman" w:hAnsi="Times New Roman" w:cs="Times New Roman"/>
                <w:b/>
                <w:sz w:val="24"/>
                <w:szCs w:val="24"/>
              </w:rPr>
            </w:pPr>
            <w:r w:rsidRPr="00F52201">
              <w:rPr>
                <w:rFonts w:ascii="Times New Roman" w:hAnsi="Times New Roman" w:cs="Times New Roman"/>
                <w:noProof/>
                <w:sz w:val="24"/>
                <w:szCs w:val="24"/>
              </w:rPr>
              <mc:AlternateContent>
                <mc:Choice Requires="wps">
                  <w:drawing>
                    <wp:anchor distT="0" distB="0" distL="114300" distR="114300" simplePos="0" relativeHeight="251659264" behindDoc="0" locked="0" layoutInCell="1" hidden="0" allowOverlap="1" wp14:anchorId="281794DF" wp14:editId="17BDE3B1">
                      <wp:simplePos x="0" y="0"/>
                      <wp:positionH relativeFrom="column">
                        <wp:posOffset>123825</wp:posOffset>
                      </wp:positionH>
                      <wp:positionV relativeFrom="paragraph">
                        <wp:posOffset>1676615</wp:posOffset>
                      </wp:positionV>
                      <wp:extent cx="972820" cy="393700"/>
                      <wp:effectExtent l="0" t="0" r="0" b="0"/>
                      <wp:wrapNone/>
                      <wp:docPr id="2057538408" name="Down Arrow 2057538408"/>
                      <wp:cNvGraphicFramePr/>
                      <a:graphic xmlns:a="http://schemas.openxmlformats.org/drawingml/2006/main">
                        <a:graphicData uri="http://schemas.microsoft.com/office/word/2010/wordprocessingShape">
                          <wps:wsp>
                            <wps:cNvSpPr/>
                            <wps:spPr>
                              <a:xfrm>
                                <a:off x="0" y="0"/>
                                <a:ext cx="972820" cy="393700"/>
                              </a:xfrm>
                              <a:prstGeom prst="downArrow">
                                <a:avLst>
                                  <a:gd name="adj1" fmla="val 50000"/>
                                  <a:gd name="adj2" fmla="val 50000"/>
                                </a:avLst>
                              </a:prstGeom>
                              <a:solidFill>
                                <a:schemeClr val="accent1"/>
                              </a:solidFill>
                              <a:ln w="12700" cap="flat" cmpd="sng">
                                <a:solidFill>
                                  <a:srgbClr val="42719B"/>
                                </a:solidFill>
                                <a:prstDash val="solid"/>
                                <a:miter lim="800000"/>
                                <a:headEnd type="none" w="sm" len="sm"/>
                                <a:tailEnd type="none" w="sm" len="sm"/>
                              </a:ln>
                            </wps:spPr>
                            <wps:txbx>
                              <w:txbxContent>
                                <w:p w14:paraId="5A2F3C78" w14:textId="77777777" w:rsidR="00333EF2" w:rsidRDefault="00333EF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281794DF" id="Down Arrow 2057538408" o:spid="_x0000_s1027" type="#_x0000_t67" style="position:absolute;margin-left:9.75pt;margin-top:132pt;width:76.6pt;height:3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" adj="10800" fillcolor="#5b9bd5 [3204]" strokecolor="#42719b" strokeweight="1pt">
                      <v:stroke startarrowwidth="narrow" startarrowlength="short" endarrowwidth="narrow" endarrowlength="short"/>
                      <v:textbox inset="2.53958mm,2.53958mm,2.53958mm,2.53958mm">
                        <w:txbxContent>
                          <w:p w14:paraId="5A2F3C78" w14:textId="77777777" w:rsidR="00333EF2" w:rsidRDefault="00333EF2">
                            <w:pPr>
                              <w:spacing w:after="0" w:line="240" w:lineRule="auto"/>
                              <w:textDirection w:val="btLr"/>
                            </w:pPr>
                          </w:p>
                        </w:txbxContent>
                      </v:textbox>
                    </v:shape>
                  </w:pict>
                </mc:Fallback>
              </mc:AlternateContent>
            </w:r>
            <w:r w:rsidRPr="00F52201">
              <w:rPr>
                <w:rFonts w:ascii="Times New Roman" w:eastAsia="Times New Roman" w:hAnsi="Times New Roman" w:cs="Times New Roman"/>
                <w:b/>
                <w:sz w:val="24"/>
                <w:szCs w:val="24"/>
              </w:rPr>
              <w:t>2. Birinci Yarıyıl Ders Kaydının Yapılması</w:t>
            </w:r>
          </w:p>
        </w:tc>
        <w:tc>
          <w:tcPr>
            <w:tcW w:w="2409" w:type="dxa"/>
          </w:tcPr>
          <w:p w14:paraId="4A3702DE" w14:textId="2953ABD7" w:rsidR="00333EF2" w:rsidRPr="00F52201" w:rsidRDefault="00C963C9">
            <w:pPr>
              <w:numPr>
                <w:ilvl w:val="0"/>
                <w:numId w:val="2"/>
              </w:numPr>
              <w:pBdr>
                <w:top w:val="nil"/>
                <w:left w:val="nil"/>
                <w:bottom w:val="nil"/>
                <w:right w:val="nil"/>
                <w:between w:val="nil"/>
              </w:pBdr>
              <w:spacing w:after="160" w:line="259" w:lineRule="auto"/>
              <w:ind w:left="320" w:hanging="284"/>
              <w:rPr>
                <w:rFonts w:ascii="Times New Roman" w:eastAsia="Times New Roman" w:hAnsi="Times New Roman" w:cs="Times New Roman"/>
                <w:color w:val="000000"/>
                <w:sz w:val="24"/>
                <w:szCs w:val="24"/>
              </w:rPr>
            </w:pPr>
            <w:r w:rsidRPr="00F52201">
              <w:rPr>
                <w:rFonts w:ascii="Times New Roman" w:eastAsia="Times New Roman" w:hAnsi="Times New Roman" w:cs="Times New Roman"/>
                <w:color w:val="000000"/>
                <w:sz w:val="24"/>
                <w:szCs w:val="24"/>
              </w:rPr>
              <w:t>Öğrenci, akademik takvimde yer alan ders kayıt tarihleri arasında MEBİS sistemi üzerinden ders kaydını tamamlar</w:t>
            </w:r>
            <w:r w:rsidR="00952680">
              <w:rPr>
                <w:rFonts w:ascii="Times New Roman" w:eastAsia="Times New Roman" w:hAnsi="Times New Roman" w:cs="Times New Roman"/>
                <w:color w:val="000000"/>
                <w:sz w:val="24"/>
                <w:szCs w:val="24"/>
              </w:rPr>
              <w:t xml:space="preserve"> ve öğrenim ücretini öder</w:t>
            </w:r>
            <w:r w:rsidRPr="00F52201">
              <w:rPr>
                <w:rFonts w:ascii="Times New Roman" w:eastAsia="Times New Roman" w:hAnsi="Times New Roman" w:cs="Times New Roman"/>
                <w:color w:val="000000"/>
                <w:sz w:val="24"/>
                <w:szCs w:val="24"/>
              </w:rPr>
              <w:t>. Ders kaydı akademik danışman tarafından onaylanır.</w:t>
            </w:r>
          </w:p>
        </w:tc>
        <w:tc>
          <w:tcPr>
            <w:tcW w:w="2268" w:type="dxa"/>
          </w:tcPr>
          <w:p w14:paraId="3B75D185" w14:textId="77777777" w:rsidR="00333EF2" w:rsidRPr="00F52201" w:rsidRDefault="00C963C9">
            <w:pPr>
              <w:numPr>
                <w:ilvl w:val="0"/>
                <w:numId w:val="2"/>
              </w:numPr>
              <w:pBdr>
                <w:top w:val="nil"/>
                <w:left w:val="nil"/>
                <w:bottom w:val="nil"/>
                <w:right w:val="nil"/>
                <w:between w:val="nil"/>
              </w:pBdr>
              <w:spacing w:after="160" w:line="259" w:lineRule="auto"/>
              <w:ind w:left="320" w:hanging="284"/>
              <w:jc w:val="both"/>
              <w:rPr>
                <w:rFonts w:ascii="Times New Roman" w:eastAsia="Times New Roman" w:hAnsi="Times New Roman" w:cs="Times New Roman"/>
                <w:color w:val="000000"/>
                <w:sz w:val="24"/>
                <w:szCs w:val="24"/>
              </w:rPr>
            </w:pPr>
            <w:r w:rsidRPr="00F52201">
              <w:rPr>
                <w:rFonts w:ascii="Times New Roman" w:eastAsia="Times New Roman" w:hAnsi="Times New Roman" w:cs="Times New Roman"/>
                <w:color w:val="000000"/>
                <w:sz w:val="24"/>
                <w:szCs w:val="24"/>
              </w:rPr>
              <w:t>MEBİS</w:t>
            </w:r>
          </w:p>
        </w:tc>
        <w:tc>
          <w:tcPr>
            <w:tcW w:w="2263" w:type="dxa"/>
          </w:tcPr>
          <w:p w14:paraId="31F3B11C" w14:textId="77777777" w:rsidR="00333EF2" w:rsidRPr="00F52201" w:rsidRDefault="00C963C9">
            <w:pPr>
              <w:numPr>
                <w:ilvl w:val="0"/>
                <w:numId w:val="2"/>
              </w:numPr>
              <w:pBdr>
                <w:top w:val="nil"/>
                <w:left w:val="nil"/>
                <w:bottom w:val="nil"/>
                <w:right w:val="nil"/>
                <w:between w:val="nil"/>
              </w:pBdr>
              <w:spacing w:line="259" w:lineRule="auto"/>
              <w:ind w:left="320" w:hanging="284"/>
              <w:jc w:val="both"/>
              <w:rPr>
                <w:rFonts w:ascii="Times New Roman" w:eastAsia="Times New Roman" w:hAnsi="Times New Roman" w:cs="Times New Roman"/>
                <w:color w:val="000000"/>
                <w:sz w:val="24"/>
                <w:szCs w:val="24"/>
              </w:rPr>
            </w:pPr>
            <w:r w:rsidRPr="00F52201">
              <w:rPr>
                <w:rFonts w:ascii="Times New Roman" w:eastAsia="Times New Roman" w:hAnsi="Times New Roman" w:cs="Times New Roman"/>
                <w:color w:val="000000"/>
                <w:sz w:val="24"/>
                <w:szCs w:val="24"/>
              </w:rPr>
              <w:t>Öğrenci</w:t>
            </w:r>
          </w:p>
          <w:p w14:paraId="6CDE582F" w14:textId="77777777" w:rsidR="00333EF2" w:rsidRPr="00F52201" w:rsidRDefault="00C963C9">
            <w:pPr>
              <w:numPr>
                <w:ilvl w:val="0"/>
                <w:numId w:val="2"/>
              </w:numPr>
              <w:pBdr>
                <w:top w:val="nil"/>
                <w:left w:val="nil"/>
                <w:bottom w:val="nil"/>
                <w:right w:val="nil"/>
                <w:between w:val="nil"/>
              </w:pBdr>
              <w:spacing w:after="160" w:line="259" w:lineRule="auto"/>
              <w:ind w:left="320" w:hanging="284"/>
              <w:jc w:val="both"/>
              <w:rPr>
                <w:rFonts w:ascii="Times New Roman" w:eastAsia="Times New Roman" w:hAnsi="Times New Roman" w:cs="Times New Roman"/>
                <w:color w:val="000000"/>
                <w:sz w:val="24"/>
                <w:szCs w:val="24"/>
              </w:rPr>
            </w:pPr>
            <w:r w:rsidRPr="00F52201">
              <w:rPr>
                <w:rFonts w:ascii="Times New Roman" w:eastAsia="Times New Roman" w:hAnsi="Times New Roman" w:cs="Times New Roman"/>
                <w:sz w:val="24"/>
                <w:szCs w:val="24"/>
              </w:rPr>
              <w:t xml:space="preserve">Akademik </w:t>
            </w:r>
            <w:r w:rsidRPr="00F52201">
              <w:rPr>
                <w:rFonts w:ascii="Times New Roman" w:eastAsia="Times New Roman" w:hAnsi="Times New Roman" w:cs="Times New Roman"/>
                <w:color w:val="000000"/>
                <w:sz w:val="24"/>
                <w:szCs w:val="24"/>
              </w:rPr>
              <w:t>Danışman</w:t>
            </w:r>
          </w:p>
        </w:tc>
      </w:tr>
      <w:tr w:rsidR="00333EF2" w14:paraId="3F1D27B1" w14:textId="77777777">
        <w:tc>
          <w:tcPr>
            <w:tcW w:w="2122" w:type="dxa"/>
          </w:tcPr>
          <w:p w14:paraId="33561A82" w14:textId="4AD23A7B" w:rsidR="00333EF2" w:rsidRPr="00F52201" w:rsidRDefault="00F52201">
            <w:pPr>
              <w:rPr>
                <w:rFonts w:ascii="Times New Roman" w:eastAsia="Times New Roman" w:hAnsi="Times New Roman" w:cs="Times New Roman"/>
                <w:b/>
                <w:sz w:val="24"/>
                <w:szCs w:val="24"/>
              </w:rPr>
            </w:pPr>
            <w:r w:rsidRPr="00F52201">
              <w:rPr>
                <w:rFonts w:ascii="Times New Roman" w:hAnsi="Times New Roman" w:cs="Times New Roman"/>
                <w:noProof/>
                <w:sz w:val="24"/>
                <w:szCs w:val="24"/>
              </w:rPr>
              <mc:AlternateContent>
                <mc:Choice Requires="wps">
                  <w:drawing>
                    <wp:anchor distT="0" distB="0" distL="114300" distR="114300" simplePos="0" relativeHeight="251660288" behindDoc="0" locked="0" layoutInCell="1" hidden="0" allowOverlap="1" wp14:anchorId="230FFC17" wp14:editId="7647B77E">
                      <wp:simplePos x="0" y="0"/>
                      <wp:positionH relativeFrom="column">
                        <wp:posOffset>123825</wp:posOffset>
                      </wp:positionH>
                      <wp:positionV relativeFrom="paragraph">
                        <wp:posOffset>2043059</wp:posOffset>
                      </wp:positionV>
                      <wp:extent cx="972820" cy="393700"/>
                      <wp:effectExtent l="0" t="0" r="0" b="0"/>
                      <wp:wrapNone/>
                      <wp:docPr id="2057538418" name="Down Arrow 2057538418"/>
                      <wp:cNvGraphicFramePr/>
                      <a:graphic xmlns:a="http://schemas.openxmlformats.org/drawingml/2006/main">
                        <a:graphicData uri="http://schemas.microsoft.com/office/word/2010/wordprocessingShape">
                          <wps:wsp>
                            <wps:cNvSpPr/>
                            <wps:spPr>
                              <a:xfrm>
                                <a:off x="0" y="0"/>
                                <a:ext cx="972820" cy="393700"/>
                              </a:xfrm>
                              <a:prstGeom prst="downArrow">
                                <a:avLst>
                                  <a:gd name="adj1" fmla="val 50000"/>
                                  <a:gd name="adj2" fmla="val 50000"/>
                                </a:avLst>
                              </a:prstGeom>
                              <a:solidFill>
                                <a:schemeClr val="accent1"/>
                              </a:solidFill>
                              <a:ln w="12700" cap="flat" cmpd="sng">
                                <a:solidFill>
                                  <a:srgbClr val="42719B"/>
                                </a:solidFill>
                                <a:prstDash val="solid"/>
                                <a:miter lim="800000"/>
                                <a:headEnd type="none" w="sm" len="sm"/>
                                <a:tailEnd type="none" w="sm" len="sm"/>
                              </a:ln>
                            </wps:spPr>
                            <wps:txbx>
                              <w:txbxContent>
                                <w:p w14:paraId="7D5C1975" w14:textId="77777777" w:rsidR="00333EF2" w:rsidRDefault="00333EF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230FFC17" id="Down Arrow 2057538418" o:spid="_x0000_s1028" type="#_x0000_t67" style="position:absolute;margin-left:9.75pt;margin-top:160.85pt;width:76.6pt;height:31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" adj="10800" fillcolor="#5b9bd5 [3204]" strokecolor="#42719b" strokeweight="1pt">
                      <v:stroke startarrowwidth="narrow" startarrowlength="short" endarrowwidth="narrow" endarrowlength="short"/>
                      <v:textbox inset="2.53958mm,2.53958mm,2.53958mm,2.53958mm">
                        <w:txbxContent>
                          <w:p w14:paraId="7D5C1975" w14:textId="77777777" w:rsidR="00333EF2" w:rsidRDefault="00333EF2">
                            <w:pPr>
                              <w:spacing w:after="0" w:line="240" w:lineRule="auto"/>
                              <w:textDirection w:val="btLr"/>
                            </w:pPr>
                          </w:p>
                        </w:txbxContent>
                      </v:textbox>
                    </v:shape>
                  </w:pict>
                </mc:Fallback>
              </mc:AlternateContent>
            </w:r>
            <w:r w:rsidRPr="00F52201">
              <w:rPr>
                <w:rFonts w:ascii="Times New Roman" w:eastAsia="Times New Roman" w:hAnsi="Times New Roman" w:cs="Times New Roman"/>
                <w:b/>
                <w:sz w:val="24"/>
                <w:szCs w:val="24"/>
              </w:rPr>
              <w:t>3.Tez Danışmanının Belirlenmesi</w:t>
            </w:r>
          </w:p>
        </w:tc>
        <w:tc>
          <w:tcPr>
            <w:tcW w:w="2409" w:type="dxa"/>
          </w:tcPr>
          <w:p w14:paraId="0943BE4D" w14:textId="77777777" w:rsidR="00333EF2" w:rsidRPr="00F52201" w:rsidRDefault="00C963C9">
            <w:pPr>
              <w:numPr>
                <w:ilvl w:val="0"/>
                <w:numId w:val="2"/>
              </w:numPr>
              <w:pBdr>
                <w:top w:val="nil"/>
                <w:left w:val="nil"/>
                <w:bottom w:val="nil"/>
                <w:right w:val="nil"/>
                <w:between w:val="nil"/>
              </w:pBdr>
              <w:spacing w:line="259" w:lineRule="auto"/>
              <w:ind w:left="320" w:hanging="284"/>
              <w:rPr>
                <w:rFonts w:ascii="Times New Roman" w:eastAsia="Times New Roman" w:hAnsi="Times New Roman" w:cs="Times New Roman"/>
                <w:color w:val="000000"/>
                <w:sz w:val="24"/>
                <w:szCs w:val="24"/>
              </w:rPr>
            </w:pPr>
            <w:r w:rsidRPr="00F52201">
              <w:rPr>
                <w:rFonts w:ascii="Times New Roman" w:eastAsia="Times New Roman" w:hAnsi="Times New Roman" w:cs="Times New Roman"/>
                <w:color w:val="000000"/>
                <w:sz w:val="24"/>
                <w:szCs w:val="24"/>
              </w:rPr>
              <w:t>İlgili Anabilim Dalı Başkanlığı tarafından en geç birinci yarıyılın sonuna kadar, akademik takvim uyarınca bir tez danışmanı belirlenir.</w:t>
            </w:r>
          </w:p>
          <w:p w14:paraId="06E857FC" w14:textId="77777777" w:rsidR="00333EF2" w:rsidRPr="00F52201" w:rsidRDefault="00C963C9">
            <w:pPr>
              <w:numPr>
                <w:ilvl w:val="0"/>
                <w:numId w:val="2"/>
              </w:numPr>
              <w:pBdr>
                <w:top w:val="nil"/>
                <w:left w:val="nil"/>
                <w:bottom w:val="nil"/>
                <w:right w:val="nil"/>
                <w:between w:val="nil"/>
              </w:pBdr>
              <w:spacing w:after="160" w:line="259" w:lineRule="auto"/>
              <w:ind w:left="320" w:hanging="284"/>
              <w:rPr>
                <w:rFonts w:ascii="Times New Roman" w:eastAsia="Times New Roman" w:hAnsi="Times New Roman" w:cs="Times New Roman"/>
                <w:color w:val="000000"/>
                <w:sz w:val="24"/>
                <w:szCs w:val="24"/>
              </w:rPr>
            </w:pPr>
            <w:r w:rsidRPr="00F52201">
              <w:rPr>
                <w:rFonts w:ascii="Times New Roman" w:eastAsia="Times New Roman" w:hAnsi="Times New Roman" w:cs="Times New Roman"/>
                <w:color w:val="000000"/>
                <w:sz w:val="24"/>
                <w:szCs w:val="24"/>
              </w:rPr>
              <w:t>Tez danışmanı Enstitü Yönetim Kurulu onayıyla kesinleşir.</w:t>
            </w:r>
          </w:p>
        </w:tc>
        <w:tc>
          <w:tcPr>
            <w:tcW w:w="2268" w:type="dxa"/>
          </w:tcPr>
          <w:p w14:paraId="1A840104" w14:textId="77777777" w:rsidR="00333EF2" w:rsidRPr="00F52201" w:rsidRDefault="00C963C9">
            <w:pPr>
              <w:numPr>
                <w:ilvl w:val="0"/>
                <w:numId w:val="2"/>
              </w:numPr>
              <w:pBdr>
                <w:top w:val="nil"/>
                <w:left w:val="nil"/>
                <w:bottom w:val="nil"/>
                <w:right w:val="nil"/>
                <w:between w:val="nil"/>
              </w:pBdr>
              <w:spacing w:after="160" w:line="259" w:lineRule="auto"/>
              <w:ind w:left="320" w:hanging="284"/>
              <w:jc w:val="both"/>
              <w:rPr>
                <w:rFonts w:ascii="Times New Roman" w:eastAsia="Times New Roman" w:hAnsi="Times New Roman" w:cs="Times New Roman"/>
                <w:color w:val="000000"/>
                <w:sz w:val="24"/>
                <w:szCs w:val="24"/>
              </w:rPr>
            </w:pPr>
            <w:r w:rsidRPr="00F52201">
              <w:rPr>
                <w:rFonts w:ascii="Times New Roman" w:eastAsia="Times New Roman" w:hAnsi="Times New Roman" w:cs="Times New Roman"/>
                <w:color w:val="000000"/>
                <w:sz w:val="24"/>
                <w:szCs w:val="24"/>
              </w:rPr>
              <w:t>Enstitüye üst yazı</w:t>
            </w:r>
          </w:p>
        </w:tc>
        <w:tc>
          <w:tcPr>
            <w:tcW w:w="2263" w:type="dxa"/>
          </w:tcPr>
          <w:p w14:paraId="5527BF35" w14:textId="77777777" w:rsidR="00333EF2" w:rsidRPr="00F52201" w:rsidRDefault="00C963C9" w:rsidP="00F52201">
            <w:pPr>
              <w:numPr>
                <w:ilvl w:val="0"/>
                <w:numId w:val="2"/>
              </w:numPr>
              <w:pBdr>
                <w:top w:val="nil"/>
                <w:left w:val="nil"/>
                <w:bottom w:val="nil"/>
                <w:right w:val="nil"/>
                <w:between w:val="nil"/>
              </w:pBdr>
              <w:spacing w:line="259" w:lineRule="auto"/>
              <w:ind w:left="320" w:hanging="284"/>
              <w:rPr>
                <w:rFonts w:ascii="Times New Roman" w:eastAsia="Times New Roman" w:hAnsi="Times New Roman" w:cs="Times New Roman"/>
                <w:color w:val="000000"/>
                <w:sz w:val="24"/>
                <w:szCs w:val="24"/>
              </w:rPr>
            </w:pPr>
            <w:r w:rsidRPr="00F52201">
              <w:rPr>
                <w:rFonts w:ascii="Times New Roman" w:eastAsia="Times New Roman" w:hAnsi="Times New Roman" w:cs="Times New Roman"/>
                <w:sz w:val="24"/>
                <w:szCs w:val="24"/>
              </w:rPr>
              <w:t xml:space="preserve">İlgili </w:t>
            </w:r>
            <w:r w:rsidRPr="00F52201">
              <w:rPr>
                <w:rFonts w:ascii="Times New Roman" w:eastAsia="Times New Roman" w:hAnsi="Times New Roman" w:cs="Times New Roman"/>
                <w:color w:val="000000"/>
                <w:sz w:val="24"/>
                <w:szCs w:val="24"/>
              </w:rPr>
              <w:t>Anabilim Dalı Başkanlığı</w:t>
            </w:r>
          </w:p>
          <w:p w14:paraId="70DF3C67" w14:textId="77777777" w:rsidR="00333EF2" w:rsidRPr="00F52201" w:rsidRDefault="00C963C9" w:rsidP="00F52201">
            <w:pPr>
              <w:numPr>
                <w:ilvl w:val="0"/>
                <w:numId w:val="2"/>
              </w:numPr>
              <w:pBdr>
                <w:top w:val="nil"/>
                <w:left w:val="nil"/>
                <w:bottom w:val="nil"/>
                <w:right w:val="nil"/>
                <w:between w:val="nil"/>
              </w:pBdr>
              <w:spacing w:after="160" w:line="259" w:lineRule="auto"/>
              <w:ind w:left="320" w:hanging="284"/>
              <w:rPr>
                <w:rFonts w:ascii="Times New Roman" w:eastAsia="Times New Roman" w:hAnsi="Times New Roman" w:cs="Times New Roman"/>
                <w:color w:val="000000"/>
                <w:sz w:val="24"/>
                <w:szCs w:val="24"/>
              </w:rPr>
            </w:pPr>
            <w:r w:rsidRPr="00F52201">
              <w:rPr>
                <w:rFonts w:ascii="Times New Roman" w:eastAsia="Times New Roman" w:hAnsi="Times New Roman" w:cs="Times New Roman"/>
                <w:color w:val="000000"/>
                <w:sz w:val="24"/>
                <w:szCs w:val="24"/>
              </w:rPr>
              <w:t>Enstitü Yönetim Kurulu</w:t>
            </w:r>
          </w:p>
        </w:tc>
      </w:tr>
      <w:tr w:rsidR="00333EF2" w14:paraId="550B5179" w14:textId="77777777">
        <w:tc>
          <w:tcPr>
            <w:tcW w:w="2122" w:type="dxa"/>
          </w:tcPr>
          <w:p w14:paraId="5C8876E8" w14:textId="110B60AB" w:rsidR="00333EF2" w:rsidRPr="00F52201" w:rsidRDefault="00C963C9">
            <w:pPr>
              <w:rPr>
                <w:rFonts w:ascii="Times New Roman" w:eastAsia="Times New Roman" w:hAnsi="Times New Roman" w:cs="Times New Roman"/>
                <w:b/>
                <w:sz w:val="24"/>
                <w:szCs w:val="24"/>
              </w:rPr>
            </w:pPr>
            <w:r w:rsidRPr="00F52201">
              <w:rPr>
                <w:rFonts w:ascii="Times New Roman" w:eastAsia="Times New Roman" w:hAnsi="Times New Roman" w:cs="Times New Roman"/>
                <w:b/>
                <w:sz w:val="24"/>
                <w:szCs w:val="24"/>
              </w:rPr>
              <w:t>4. İkinci Yarıyıl Ders Kaydının Yapılması</w:t>
            </w:r>
          </w:p>
        </w:tc>
        <w:tc>
          <w:tcPr>
            <w:tcW w:w="2409" w:type="dxa"/>
          </w:tcPr>
          <w:p w14:paraId="7A4698AA" w14:textId="2EA07EA2" w:rsidR="00333EF2" w:rsidRPr="00F52201" w:rsidRDefault="00C963C9">
            <w:pPr>
              <w:numPr>
                <w:ilvl w:val="0"/>
                <w:numId w:val="2"/>
              </w:numPr>
              <w:pBdr>
                <w:top w:val="nil"/>
                <w:left w:val="nil"/>
                <w:bottom w:val="nil"/>
                <w:right w:val="nil"/>
                <w:between w:val="nil"/>
              </w:pBdr>
              <w:tabs>
                <w:tab w:val="left" w:pos="320"/>
              </w:tabs>
              <w:spacing w:line="259" w:lineRule="auto"/>
              <w:ind w:left="315" w:hanging="315"/>
              <w:rPr>
                <w:rFonts w:ascii="Times New Roman" w:eastAsia="Times New Roman" w:hAnsi="Times New Roman" w:cs="Times New Roman"/>
                <w:color w:val="000000"/>
                <w:sz w:val="24"/>
                <w:szCs w:val="24"/>
              </w:rPr>
            </w:pPr>
            <w:r w:rsidRPr="00F52201">
              <w:rPr>
                <w:rFonts w:ascii="Times New Roman" w:eastAsia="Times New Roman" w:hAnsi="Times New Roman" w:cs="Times New Roman"/>
                <w:color w:val="000000"/>
                <w:sz w:val="24"/>
                <w:szCs w:val="24"/>
              </w:rPr>
              <w:t xml:space="preserve">Öğrenci, akademik takvimde yer alan ders kayıt tarihleri arasında MEBİS sistemi üzerinden ders kaydını </w:t>
            </w:r>
            <w:r w:rsidRPr="00F52201">
              <w:rPr>
                <w:rFonts w:ascii="Times New Roman" w:eastAsia="Times New Roman" w:hAnsi="Times New Roman" w:cs="Times New Roman"/>
                <w:color w:val="000000"/>
                <w:sz w:val="24"/>
                <w:szCs w:val="24"/>
              </w:rPr>
              <w:lastRenderedPageBreak/>
              <w:t>tamamlar</w:t>
            </w:r>
            <w:r w:rsidR="00B20899">
              <w:rPr>
                <w:rFonts w:ascii="Times New Roman" w:eastAsia="Times New Roman" w:hAnsi="Times New Roman" w:cs="Times New Roman"/>
                <w:color w:val="000000"/>
                <w:sz w:val="24"/>
                <w:szCs w:val="24"/>
              </w:rPr>
              <w:t xml:space="preserve"> ve öğrenim ücretini öder</w:t>
            </w:r>
            <w:r w:rsidRPr="00F52201">
              <w:rPr>
                <w:rFonts w:ascii="Times New Roman" w:eastAsia="Times New Roman" w:hAnsi="Times New Roman" w:cs="Times New Roman"/>
                <w:color w:val="000000"/>
                <w:sz w:val="24"/>
                <w:szCs w:val="24"/>
              </w:rPr>
              <w:t>. Ders kaydı akademik danışman tarafından onaylanır.</w:t>
            </w:r>
          </w:p>
          <w:p w14:paraId="015BB1AA" w14:textId="7C883AF0" w:rsidR="00333EF2" w:rsidRPr="00F52201" w:rsidRDefault="00F52201">
            <w:pPr>
              <w:numPr>
                <w:ilvl w:val="0"/>
                <w:numId w:val="2"/>
              </w:numPr>
              <w:pBdr>
                <w:top w:val="nil"/>
                <w:left w:val="nil"/>
                <w:bottom w:val="nil"/>
                <w:right w:val="nil"/>
                <w:between w:val="nil"/>
              </w:pBdr>
              <w:tabs>
                <w:tab w:val="left" w:pos="320"/>
              </w:tabs>
              <w:spacing w:after="160" w:line="259" w:lineRule="auto"/>
              <w:ind w:left="315" w:hanging="315"/>
              <w:rPr>
                <w:rFonts w:ascii="Times New Roman" w:eastAsia="Times New Roman" w:hAnsi="Times New Roman" w:cs="Times New Roman"/>
                <w:color w:val="000000"/>
                <w:sz w:val="24"/>
                <w:szCs w:val="24"/>
              </w:rPr>
            </w:pPr>
            <w:r w:rsidRPr="00F52201">
              <w:rPr>
                <w:rFonts w:ascii="Times New Roman" w:hAnsi="Times New Roman" w:cs="Times New Roman"/>
                <w:noProof/>
                <w:sz w:val="24"/>
                <w:szCs w:val="24"/>
              </w:rPr>
              <mc:AlternateContent>
                <mc:Choice Requires="wps">
                  <w:drawing>
                    <wp:anchor distT="0" distB="0" distL="114300" distR="114300" simplePos="0" relativeHeight="251661312" behindDoc="0" locked="0" layoutInCell="1" hidden="0" allowOverlap="1" wp14:anchorId="330EF147" wp14:editId="7761D2BD">
                      <wp:simplePos x="0" y="0"/>
                      <wp:positionH relativeFrom="column">
                        <wp:posOffset>-1223645</wp:posOffset>
                      </wp:positionH>
                      <wp:positionV relativeFrom="paragraph">
                        <wp:posOffset>570151</wp:posOffset>
                      </wp:positionV>
                      <wp:extent cx="972820" cy="393700"/>
                      <wp:effectExtent l="0" t="0" r="0" b="0"/>
                      <wp:wrapNone/>
                      <wp:docPr id="2057538420" name="Down Arrow 2057538420"/>
                      <wp:cNvGraphicFramePr/>
                      <a:graphic xmlns:a="http://schemas.openxmlformats.org/drawingml/2006/main">
                        <a:graphicData uri="http://schemas.microsoft.com/office/word/2010/wordprocessingShape">
                          <wps:wsp>
                            <wps:cNvSpPr/>
                            <wps:spPr>
                              <a:xfrm>
                                <a:off x="0" y="0"/>
                                <a:ext cx="972820" cy="393700"/>
                              </a:xfrm>
                              <a:prstGeom prst="downArrow">
                                <a:avLst>
                                  <a:gd name="adj1" fmla="val 50000"/>
                                  <a:gd name="adj2" fmla="val 50000"/>
                                </a:avLst>
                              </a:prstGeom>
                              <a:solidFill>
                                <a:schemeClr val="accent1"/>
                              </a:solidFill>
                              <a:ln w="12700" cap="flat" cmpd="sng">
                                <a:solidFill>
                                  <a:srgbClr val="42719B"/>
                                </a:solidFill>
                                <a:prstDash val="solid"/>
                                <a:miter lim="800000"/>
                                <a:headEnd type="none" w="sm" len="sm"/>
                                <a:tailEnd type="none" w="sm" len="sm"/>
                              </a:ln>
                            </wps:spPr>
                            <wps:txbx>
                              <w:txbxContent>
                                <w:p w14:paraId="0CF81FC0" w14:textId="77777777" w:rsidR="00333EF2" w:rsidRDefault="00333EF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330EF147" id="Down Arrow 2057538420" o:spid="_x0000_s1029" type="#_x0000_t67" style="position:absolute;left:0;text-align:left;margin-left:-96.35pt;margin-top:44.9pt;width:76.6pt;height:31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" adj="10800" fillcolor="#5b9bd5 [3204]" strokecolor="#42719b" strokeweight="1pt">
                      <v:stroke startarrowwidth="narrow" startarrowlength="short" endarrowwidth="narrow" endarrowlength="short"/>
                      <v:textbox inset="2.53958mm,2.53958mm,2.53958mm,2.53958mm">
                        <w:txbxContent>
                          <w:p w14:paraId="0CF81FC0" w14:textId="77777777" w:rsidR="00333EF2" w:rsidRDefault="00333EF2">
                            <w:pPr>
                              <w:spacing w:after="0" w:line="240" w:lineRule="auto"/>
                              <w:textDirection w:val="btLr"/>
                            </w:pPr>
                          </w:p>
                        </w:txbxContent>
                      </v:textbox>
                    </v:shape>
                  </w:pict>
                </mc:Fallback>
              </mc:AlternateContent>
            </w:r>
            <w:r w:rsidRPr="00F52201">
              <w:rPr>
                <w:rFonts w:ascii="Times New Roman" w:eastAsia="Times New Roman" w:hAnsi="Times New Roman" w:cs="Times New Roman"/>
                <w:color w:val="000000"/>
                <w:sz w:val="24"/>
                <w:szCs w:val="24"/>
              </w:rPr>
              <w:t>En geç ikinci yarıyılda öğrencinin seminer dersini alması gerekmektedir.</w:t>
            </w:r>
          </w:p>
        </w:tc>
        <w:tc>
          <w:tcPr>
            <w:tcW w:w="2268" w:type="dxa"/>
          </w:tcPr>
          <w:p w14:paraId="35BB7CA2" w14:textId="77777777" w:rsidR="00333EF2" w:rsidRPr="00F52201" w:rsidRDefault="00C963C9">
            <w:pPr>
              <w:numPr>
                <w:ilvl w:val="0"/>
                <w:numId w:val="2"/>
              </w:numPr>
              <w:pBdr>
                <w:top w:val="nil"/>
                <w:left w:val="nil"/>
                <w:bottom w:val="nil"/>
                <w:right w:val="nil"/>
                <w:between w:val="nil"/>
              </w:pBdr>
              <w:spacing w:after="160" w:line="259" w:lineRule="auto"/>
              <w:ind w:left="171" w:hanging="218"/>
              <w:jc w:val="both"/>
              <w:rPr>
                <w:rFonts w:ascii="Times New Roman" w:eastAsia="Times New Roman" w:hAnsi="Times New Roman" w:cs="Times New Roman"/>
                <w:color w:val="000000"/>
                <w:sz w:val="24"/>
                <w:szCs w:val="24"/>
              </w:rPr>
            </w:pPr>
            <w:r w:rsidRPr="00F52201">
              <w:rPr>
                <w:rFonts w:ascii="Times New Roman" w:eastAsia="Times New Roman" w:hAnsi="Times New Roman" w:cs="Times New Roman"/>
                <w:color w:val="000000"/>
                <w:sz w:val="24"/>
                <w:szCs w:val="24"/>
              </w:rPr>
              <w:lastRenderedPageBreak/>
              <w:t>MEBİS</w:t>
            </w:r>
          </w:p>
        </w:tc>
        <w:tc>
          <w:tcPr>
            <w:tcW w:w="2263" w:type="dxa"/>
          </w:tcPr>
          <w:p w14:paraId="74A91D54" w14:textId="77777777" w:rsidR="00333EF2" w:rsidRPr="00F52201" w:rsidRDefault="00C963C9">
            <w:pPr>
              <w:numPr>
                <w:ilvl w:val="0"/>
                <w:numId w:val="2"/>
              </w:numPr>
              <w:pBdr>
                <w:top w:val="nil"/>
                <w:left w:val="nil"/>
                <w:bottom w:val="nil"/>
                <w:right w:val="nil"/>
                <w:between w:val="nil"/>
              </w:pBdr>
              <w:spacing w:line="259" w:lineRule="auto"/>
              <w:ind w:left="320" w:hanging="284"/>
              <w:jc w:val="both"/>
              <w:rPr>
                <w:rFonts w:ascii="Times New Roman" w:eastAsia="Times New Roman" w:hAnsi="Times New Roman" w:cs="Times New Roman"/>
                <w:color w:val="000000"/>
                <w:sz w:val="24"/>
                <w:szCs w:val="24"/>
              </w:rPr>
            </w:pPr>
            <w:r w:rsidRPr="00F52201">
              <w:rPr>
                <w:rFonts w:ascii="Times New Roman" w:eastAsia="Times New Roman" w:hAnsi="Times New Roman" w:cs="Times New Roman"/>
                <w:color w:val="000000"/>
                <w:sz w:val="24"/>
                <w:szCs w:val="24"/>
              </w:rPr>
              <w:t>Öğrenci</w:t>
            </w:r>
          </w:p>
          <w:p w14:paraId="16D719F4" w14:textId="77777777" w:rsidR="00333EF2" w:rsidRPr="00F52201" w:rsidRDefault="00C963C9">
            <w:pPr>
              <w:numPr>
                <w:ilvl w:val="0"/>
                <w:numId w:val="2"/>
              </w:numPr>
              <w:pBdr>
                <w:top w:val="nil"/>
                <w:left w:val="nil"/>
                <w:bottom w:val="nil"/>
                <w:right w:val="nil"/>
                <w:between w:val="nil"/>
              </w:pBdr>
              <w:spacing w:after="160" w:line="259" w:lineRule="auto"/>
              <w:ind w:left="320" w:hanging="284"/>
              <w:rPr>
                <w:rFonts w:ascii="Times New Roman" w:eastAsia="Times New Roman" w:hAnsi="Times New Roman" w:cs="Times New Roman"/>
                <w:color w:val="000000"/>
                <w:sz w:val="24"/>
                <w:szCs w:val="24"/>
              </w:rPr>
            </w:pPr>
            <w:r w:rsidRPr="00F52201">
              <w:rPr>
                <w:rFonts w:ascii="Times New Roman" w:eastAsia="Times New Roman" w:hAnsi="Times New Roman" w:cs="Times New Roman"/>
                <w:sz w:val="24"/>
                <w:szCs w:val="24"/>
              </w:rPr>
              <w:t xml:space="preserve">Akademik </w:t>
            </w:r>
            <w:r w:rsidRPr="00F52201">
              <w:rPr>
                <w:rFonts w:ascii="Times New Roman" w:eastAsia="Times New Roman" w:hAnsi="Times New Roman" w:cs="Times New Roman"/>
                <w:color w:val="000000"/>
                <w:sz w:val="24"/>
                <w:szCs w:val="24"/>
              </w:rPr>
              <w:t>Danışman</w:t>
            </w:r>
          </w:p>
        </w:tc>
      </w:tr>
      <w:tr w:rsidR="00333EF2" w14:paraId="491FD8B6" w14:textId="77777777">
        <w:tc>
          <w:tcPr>
            <w:tcW w:w="2122" w:type="dxa"/>
          </w:tcPr>
          <w:p w14:paraId="2E4172C3" w14:textId="3DB2FE39" w:rsidR="00333EF2" w:rsidRPr="00F52201" w:rsidRDefault="00F52201">
            <w:pPr>
              <w:rPr>
                <w:rFonts w:ascii="Times New Roman" w:eastAsia="Times New Roman" w:hAnsi="Times New Roman" w:cs="Times New Roman"/>
                <w:b/>
                <w:sz w:val="24"/>
                <w:szCs w:val="24"/>
              </w:rPr>
            </w:pPr>
            <w:r w:rsidRPr="00F52201">
              <w:rPr>
                <w:rFonts w:ascii="Times New Roman" w:hAnsi="Times New Roman" w:cs="Times New Roman"/>
                <w:noProof/>
                <w:sz w:val="24"/>
                <w:szCs w:val="24"/>
              </w:rPr>
              <mc:AlternateContent>
                <mc:Choice Requires="wps">
                  <w:drawing>
                    <wp:anchor distT="0" distB="0" distL="114300" distR="114300" simplePos="0" relativeHeight="251662336" behindDoc="0" locked="0" layoutInCell="1" hidden="0" allowOverlap="1" wp14:anchorId="5BE9A5C6" wp14:editId="64AD3F4B">
                      <wp:simplePos x="0" y="0"/>
                      <wp:positionH relativeFrom="column">
                        <wp:posOffset>114300</wp:posOffset>
                      </wp:positionH>
                      <wp:positionV relativeFrom="paragraph">
                        <wp:posOffset>1510301</wp:posOffset>
                      </wp:positionV>
                      <wp:extent cx="972820" cy="393700"/>
                      <wp:effectExtent l="0" t="0" r="0" b="0"/>
                      <wp:wrapNone/>
                      <wp:docPr id="2057538415" name="Down Arrow 2057538415"/>
                      <wp:cNvGraphicFramePr/>
                      <a:graphic xmlns:a="http://schemas.openxmlformats.org/drawingml/2006/main">
                        <a:graphicData uri="http://schemas.microsoft.com/office/word/2010/wordprocessingShape">
                          <wps:wsp>
                            <wps:cNvSpPr/>
                            <wps:spPr>
                              <a:xfrm>
                                <a:off x="0" y="0"/>
                                <a:ext cx="972820" cy="393700"/>
                              </a:xfrm>
                              <a:prstGeom prst="downArrow">
                                <a:avLst>
                                  <a:gd name="adj1" fmla="val 50000"/>
                                  <a:gd name="adj2" fmla="val 50000"/>
                                </a:avLst>
                              </a:prstGeom>
                              <a:solidFill>
                                <a:schemeClr val="accent1"/>
                              </a:solidFill>
                              <a:ln w="12700" cap="flat" cmpd="sng">
                                <a:solidFill>
                                  <a:srgbClr val="42719B"/>
                                </a:solidFill>
                                <a:prstDash val="solid"/>
                                <a:miter lim="800000"/>
                                <a:headEnd type="none" w="sm" len="sm"/>
                                <a:tailEnd type="none" w="sm" len="sm"/>
                              </a:ln>
                            </wps:spPr>
                            <wps:txbx>
                              <w:txbxContent>
                                <w:p w14:paraId="206DE7A2" w14:textId="77777777" w:rsidR="00333EF2" w:rsidRDefault="00333EF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5BE9A5C6" id="Down Arrow 2057538415" o:spid="_x0000_s1030" type="#_x0000_t67" style="position:absolute;margin-left:9pt;margin-top:118.9pt;width:76.6pt;height:31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" adj="10800" fillcolor="#5b9bd5 [3204]" strokecolor="#42719b" strokeweight="1pt">
                      <v:stroke startarrowwidth="narrow" startarrowlength="short" endarrowwidth="narrow" endarrowlength="short"/>
                      <v:textbox inset="2.53958mm,2.53958mm,2.53958mm,2.53958mm">
                        <w:txbxContent>
                          <w:p w14:paraId="206DE7A2" w14:textId="77777777" w:rsidR="00333EF2" w:rsidRDefault="00333EF2">
                            <w:pPr>
                              <w:spacing w:after="0" w:line="240" w:lineRule="auto"/>
                              <w:textDirection w:val="btLr"/>
                            </w:pPr>
                          </w:p>
                        </w:txbxContent>
                      </v:textbox>
                    </v:shape>
                  </w:pict>
                </mc:Fallback>
              </mc:AlternateContent>
            </w:r>
            <w:r w:rsidRPr="00F52201">
              <w:rPr>
                <w:rFonts w:ascii="Times New Roman" w:eastAsia="Times New Roman" w:hAnsi="Times New Roman" w:cs="Times New Roman"/>
                <w:b/>
                <w:sz w:val="24"/>
                <w:szCs w:val="24"/>
              </w:rPr>
              <w:t>5. Tez Konusunun Önerilmesi</w:t>
            </w:r>
          </w:p>
        </w:tc>
        <w:tc>
          <w:tcPr>
            <w:tcW w:w="2409" w:type="dxa"/>
          </w:tcPr>
          <w:p w14:paraId="1FDC7A95" w14:textId="77777777" w:rsidR="00333EF2" w:rsidRPr="00F52201" w:rsidRDefault="00C963C9">
            <w:pPr>
              <w:numPr>
                <w:ilvl w:val="0"/>
                <w:numId w:val="2"/>
              </w:numPr>
              <w:pBdr>
                <w:top w:val="nil"/>
                <w:left w:val="nil"/>
                <w:bottom w:val="nil"/>
                <w:right w:val="nil"/>
                <w:between w:val="nil"/>
              </w:pBdr>
              <w:spacing w:line="259" w:lineRule="auto"/>
              <w:ind w:left="320" w:hanging="284"/>
              <w:rPr>
                <w:rFonts w:ascii="Times New Roman" w:eastAsia="Times New Roman" w:hAnsi="Times New Roman" w:cs="Times New Roman"/>
                <w:color w:val="000000"/>
                <w:sz w:val="24"/>
                <w:szCs w:val="24"/>
              </w:rPr>
            </w:pPr>
            <w:r w:rsidRPr="00F52201">
              <w:rPr>
                <w:rFonts w:ascii="Times New Roman" w:eastAsia="Times New Roman" w:hAnsi="Times New Roman" w:cs="Times New Roman"/>
                <w:sz w:val="24"/>
                <w:szCs w:val="24"/>
              </w:rPr>
              <w:t>Öğrenci danışmanıyla beraber belirlediği tez konusunu en geç ikinci yarıyılın sonuna kadar enstitüye önerir.</w:t>
            </w:r>
          </w:p>
          <w:p w14:paraId="68577480" w14:textId="77777777" w:rsidR="00333EF2" w:rsidRPr="00F52201" w:rsidRDefault="00C963C9">
            <w:pPr>
              <w:numPr>
                <w:ilvl w:val="0"/>
                <w:numId w:val="2"/>
              </w:numPr>
              <w:pBdr>
                <w:top w:val="nil"/>
                <w:left w:val="nil"/>
                <w:bottom w:val="nil"/>
                <w:right w:val="nil"/>
                <w:between w:val="nil"/>
              </w:pBdr>
              <w:tabs>
                <w:tab w:val="left" w:pos="320"/>
              </w:tabs>
              <w:spacing w:after="160" w:line="259" w:lineRule="auto"/>
              <w:ind w:left="315" w:hanging="315"/>
              <w:rPr>
                <w:rFonts w:ascii="Times New Roman" w:eastAsia="Times New Roman" w:hAnsi="Times New Roman" w:cs="Times New Roman"/>
                <w:color w:val="000000"/>
                <w:sz w:val="24"/>
                <w:szCs w:val="24"/>
              </w:rPr>
            </w:pPr>
            <w:r w:rsidRPr="00F52201">
              <w:rPr>
                <w:rFonts w:ascii="Times New Roman" w:eastAsia="Times New Roman" w:hAnsi="Times New Roman" w:cs="Times New Roman"/>
                <w:color w:val="000000"/>
                <w:sz w:val="24"/>
                <w:szCs w:val="24"/>
              </w:rPr>
              <w:t xml:space="preserve">Tez </w:t>
            </w:r>
            <w:r w:rsidRPr="00F52201">
              <w:rPr>
                <w:rFonts w:ascii="Times New Roman" w:eastAsia="Times New Roman" w:hAnsi="Times New Roman" w:cs="Times New Roman"/>
                <w:sz w:val="24"/>
                <w:szCs w:val="24"/>
              </w:rPr>
              <w:t>konusu</w:t>
            </w:r>
            <w:r w:rsidRPr="00F52201">
              <w:rPr>
                <w:rFonts w:ascii="Times New Roman" w:eastAsia="Times New Roman" w:hAnsi="Times New Roman" w:cs="Times New Roman"/>
                <w:color w:val="000000"/>
                <w:sz w:val="24"/>
                <w:szCs w:val="24"/>
              </w:rPr>
              <w:t xml:space="preserve"> Enstitü Yönetim Kurulu onayıyla kesinleşir.</w:t>
            </w:r>
          </w:p>
        </w:tc>
        <w:tc>
          <w:tcPr>
            <w:tcW w:w="2268" w:type="dxa"/>
          </w:tcPr>
          <w:p w14:paraId="7E1D528D" w14:textId="77777777" w:rsidR="00333EF2" w:rsidRPr="00F52201" w:rsidRDefault="00C963C9">
            <w:pPr>
              <w:numPr>
                <w:ilvl w:val="0"/>
                <w:numId w:val="2"/>
              </w:numPr>
              <w:pBdr>
                <w:top w:val="nil"/>
                <w:left w:val="nil"/>
                <w:bottom w:val="nil"/>
                <w:right w:val="nil"/>
                <w:between w:val="nil"/>
              </w:pBdr>
              <w:spacing w:after="160" w:line="259" w:lineRule="auto"/>
              <w:ind w:left="171" w:hanging="218"/>
              <w:rPr>
                <w:rFonts w:ascii="Times New Roman" w:eastAsia="Times New Roman" w:hAnsi="Times New Roman" w:cs="Times New Roman"/>
                <w:color w:val="000000"/>
                <w:sz w:val="24"/>
                <w:szCs w:val="24"/>
              </w:rPr>
            </w:pPr>
            <w:r w:rsidRPr="00F52201">
              <w:rPr>
                <w:rFonts w:ascii="Times New Roman" w:eastAsia="Times New Roman" w:hAnsi="Times New Roman" w:cs="Times New Roman"/>
                <w:sz w:val="24"/>
                <w:szCs w:val="24"/>
              </w:rPr>
              <w:t>Öğrenci Tez Önerisi Formu</w:t>
            </w:r>
          </w:p>
        </w:tc>
        <w:tc>
          <w:tcPr>
            <w:tcW w:w="2263" w:type="dxa"/>
          </w:tcPr>
          <w:p w14:paraId="45F4D552" w14:textId="77777777" w:rsidR="00333EF2" w:rsidRPr="00F52201" w:rsidRDefault="00C963C9">
            <w:pPr>
              <w:numPr>
                <w:ilvl w:val="0"/>
                <w:numId w:val="2"/>
              </w:numPr>
              <w:pBdr>
                <w:top w:val="nil"/>
                <w:left w:val="nil"/>
                <w:bottom w:val="nil"/>
                <w:right w:val="nil"/>
                <w:between w:val="nil"/>
              </w:pBdr>
              <w:spacing w:line="259" w:lineRule="auto"/>
              <w:ind w:left="320" w:hanging="284"/>
              <w:rPr>
                <w:rFonts w:ascii="Times New Roman" w:eastAsia="Times New Roman" w:hAnsi="Times New Roman" w:cs="Times New Roman"/>
                <w:color w:val="000000"/>
                <w:sz w:val="24"/>
                <w:szCs w:val="24"/>
              </w:rPr>
            </w:pPr>
            <w:r w:rsidRPr="00F52201">
              <w:rPr>
                <w:rFonts w:ascii="Times New Roman" w:eastAsia="Times New Roman" w:hAnsi="Times New Roman" w:cs="Times New Roman"/>
                <w:sz w:val="24"/>
                <w:szCs w:val="24"/>
              </w:rPr>
              <w:t>İlgili</w:t>
            </w:r>
            <w:r w:rsidRPr="00F52201">
              <w:rPr>
                <w:rFonts w:ascii="Times New Roman" w:eastAsia="Times New Roman" w:hAnsi="Times New Roman" w:cs="Times New Roman"/>
                <w:color w:val="000000"/>
                <w:sz w:val="24"/>
                <w:szCs w:val="24"/>
              </w:rPr>
              <w:t xml:space="preserve"> Anabilim Dalı Başkanlığı</w:t>
            </w:r>
          </w:p>
          <w:p w14:paraId="5CA88C6B" w14:textId="77777777" w:rsidR="00333EF2" w:rsidRPr="00F52201" w:rsidRDefault="00C963C9">
            <w:pPr>
              <w:numPr>
                <w:ilvl w:val="0"/>
                <w:numId w:val="2"/>
              </w:numPr>
              <w:pBdr>
                <w:top w:val="nil"/>
                <w:left w:val="nil"/>
                <w:bottom w:val="nil"/>
                <w:right w:val="nil"/>
                <w:between w:val="nil"/>
              </w:pBdr>
              <w:spacing w:after="160" w:line="259" w:lineRule="auto"/>
              <w:ind w:left="320" w:hanging="284"/>
              <w:rPr>
                <w:rFonts w:ascii="Times New Roman" w:eastAsia="Times New Roman" w:hAnsi="Times New Roman" w:cs="Times New Roman"/>
                <w:color w:val="000000"/>
                <w:sz w:val="24"/>
                <w:szCs w:val="24"/>
              </w:rPr>
            </w:pPr>
            <w:r w:rsidRPr="00F52201">
              <w:rPr>
                <w:rFonts w:ascii="Times New Roman" w:eastAsia="Times New Roman" w:hAnsi="Times New Roman" w:cs="Times New Roman"/>
                <w:color w:val="000000"/>
                <w:sz w:val="24"/>
                <w:szCs w:val="24"/>
              </w:rPr>
              <w:t>Enstitü Yönetim Kurulu</w:t>
            </w:r>
          </w:p>
        </w:tc>
      </w:tr>
      <w:tr w:rsidR="00333EF2" w14:paraId="4CB9A9EC" w14:textId="77777777">
        <w:tc>
          <w:tcPr>
            <w:tcW w:w="2122" w:type="dxa"/>
          </w:tcPr>
          <w:p w14:paraId="65C990E9" w14:textId="1F95C1F8" w:rsidR="00333EF2" w:rsidRPr="00F52201" w:rsidRDefault="00F52201">
            <w:pPr>
              <w:rPr>
                <w:rFonts w:ascii="Times New Roman" w:eastAsia="Times New Roman" w:hAnsi="Times New Roman" w:cs="Times New Roman"/>
                <w:b/>
                <w:sz w:val="24"/>
                <w:szCs w:val="24"/>
                <w:highlight w:val="yellow"/>
              </w:rPr>
            </w:pPr>
            <w:r w:rsidRPr="00F52201">
              <w:rPr>
                <w:rFonts w:ascii="Times New Roman" w:hAnsi="Times New Roman" w:cs="Times New Roman"/>
                <w:noProof/>
                <w:sz w:val="24"/>
                <w:szCs w:val="24"/>
              </w:rPr>
              <mc:AlternateContent>
                <mc:Choice Requires="wps">
                  <w:drawing>
                    <wp:anchor distT="0" distB="0" distL="114300" distR="114300" simplePos="0" relativeHeight="251663360" behindDoc="0" locked="0" layoutInCell="1" hidden="0" allowOverlap="1" wp14:anchorId="0F89BF20" wp14:editId="6162ADDF">
                      <wp:simplePos x="0" y="0"/>
                      <wp:positionH relativeFrom="column">
                        <wp:posOffset>127000</wp:posOffset>
                      </wp:positionH>
                      <wp:positionV relativeFrom="paragraph">
                        <wp:posOffset>1874463</wp:posOffset>
                      </wp:positionV>
                      <wp:extent cx="972820" cy="393700"/>
                      <wp:effectExtent l="0" t="0" r="0" b="0"/>
                      <wp:wrapNone/>
                      <wp:docPr id="2057538413" name="Down Arrow 2057538413"/>
                      <wp:cNvGraphicFramePr/>
                      <a:graphic xmlns:a="http://schemas.openxmlformats.org/drawingml/2006/main">
                        <a:graphicData uri="http://schemas.microsoft.com/office/word/2010/wordprocessingShape">
                          <wps:wsp>
                            <wps:cNvSpPr/>
                            <wps:spPr>
                              <a:xfrm>
                                <a:off x="0" y="0"/>
                                <a:ext cx="972820" cy="393700"/>
                              </a:xfrm>
                              <a:prstGeom prst="downArrow">
                                <a:avLst>
                                  <a:gd name="adj1" fmla="val 50000"/>
                                  <a:gd name="adj2" fmla="val 50000"/>
                                </a:avLst>
                              </a:prstGeom>
                              <a:solidFill>
                                <a:schemeClr val="accent1"/>
                              </a:solidFill>
                              <a:ln w="12700" cap="flat" cmpd="sng">
                                <a:solidFill>
                                  <a:srgbClr val="42719B"/>
                                </a:solidFill>
                                <a:prstDash val="solid"/>
                                <a:miter lim="800000"/>
                                <a:headEnd type="none" w="sm" len="sm"/>
                                <a:tailEnd type="none" w="sm" len="sm"/>
                              </a:ln>
                            </wps:spPr>
                            <wps:txbx>
                              <w:txbxContent>
                                <w:p w14:paraId="67EF73E2" w14:textId="77777777" w:rsidR="00333EF2" w:rsidRDefault="00333EF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0F89BF20" id="Down Arrow 2057538413" o:spid="_x0000_s1031" type="#_x0000_t67" style="position:absolute;margin-left:10pt;margin-top:147.6pt;width:76.6pt;height:31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" adj="10800" fillcolor="#5b9bd5 [3204]" strokecolor="#42719b" strokeweight="1pt">
                      <v:stroke startarrowwidth="narrow" startarrowlength="short" endarrowwidth="narrow" endarrowlength="short"/>
                      <v:textbox inset="2.53958mm,2.53958mm,2.53958mm,2.53958mm">
                        <w:txbxContent>
                          <w:p w14:paraId="67EF73E2" w14:textId="77777777" w:rsidR="00333EF2" w:rsidRDefault="00333EF2">
                            <w:pPr>
                              <w:spacing w:after="0" w:line="240" w:lineRule="auto"/>
                              <w:textDirection w:val="btLr"/>
                            </w:pPr>
                          </w:p>
                        </w:txbxContent>
                      </v:textbox>
                    </v:shape>
                  </w:pict>
                </mc:Fallback>
              </mc:AlternateContent>
            </w:r>
            <w:r w:rsidRPr="00F52201">
              <w:rPr>
                <w:rFonts w:ascii="Times New Roman" w:eastAsia="Times New Roman" w:hAnsi="Times New Roman" w:cs="Times New Roman"/>
                <w:b/>
                <w:sz w:val="24"/>
                <w:szCs w:val="24"/>
              </w:rPr>
              <w:t>6. Üçüncü Yarıyıl Ders Kaydının Yapılması</w:t>
            </w:r>
          </w:p>
        </w:tc>
        <w:tc>
          <w:tcPr>
            <w:tcW w:w="2409" w:type="dxa"/>
          </w:tcPr>
          <w:p w14:paraId="00C92FD6" w14:textId="77777777" w:rsidR="00333EF2" w:rsidRPr="00F52201" w:rsidRDefault="00C963C9">
            <w:pPr>
              <w:numPr>
                <w:ilvl w:val="0"/>
                <w:numId w:val="3"/>
              </w:numPr>
              <w:pBdr>
                <w:top w:val="nil"/>
                <w:left w:val="nil"/>
                <w:bottom w:val="nil"/>
                <w:right w:val="nil"/>
                <w:between w:val="nil"/>
              </w:pBdr>
              <w:tabs>
                <w:tab w:val="left" w:pos="320"/>
              </w:tabs>
              <w:spacing w:line="259" w:lineRule="auto"/>
              <w:rPr>
                <w:rFonts w:ascii="Times New Roman" w:eastAsia="Times New Roman" w:hAnsi="Times New Roman" w:cs="Times New Roman"/>
                <w:color w:val="000000"/>
                <w:sz w:val="24"/>
                <w:szCs w:val="24"/>
              </w:rPr>
            </w:pPr>
            <w:r w:rsidRPr="00F52201">
              <w:rPr>
                <w:rFonts w:ascii="Times New Roman" w:eastAsia="Times New Roman" w:hAnsi="Times New Roman" w:cs="Times New Roman"/>
                <w:color w:val="000000"/>
                <w:sz w:val="24"/>
                <w:szCs w:val="24"/>
              </w:rPr>
              <w:t xml:space="preserve">Öğrenci ilgili yarıyıllarda akademik takvimde yer alan ders kayıt haftasında tez dersini de içeren zorunlu ve seçmeli dersleri seçer. </w:t>
            </w:r>
          </w:p>
          <w:p w14:paraId="413CDB84" w14:textId="77777777" w:rsidR="00333EF2" w:rsidRPr="00F52201" w:rsidRDefault="00C963C9">
            <w:pPr>
              <w:numPr>
                <w:ilvl w:val="0"/>
                <w:numId w:val="3"/>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sidRPr="00F52201">
              <w:rPr>
                <w:rFonts w:ascii="Times New Roman" w:eastAsia="Times New Roman" w:hAnsi="Times New Roman" w:cs="Times New Roman"/>
                <w:color w:val="000000"/>
                <w:sz w:val="24"/>
                <w:szCs w:val="24"/>
              </w:rPr>
              <w:t>Danışman tarafından ders kaydı onaylanır.</w:t>
            </w:r>
          </w:p>
        </w:tc>
        <w:tc>
          <w:tcPr>
            <w:tcW w:w="2268" w:type="dxa"/>
          </w:tcPr>
          <w:p w14:paraId="56BE2853" w14:textId="77777777" w:rsidR="00333EF2" w:rsidRPr="00F52201" w:rsidRDefault="00C963C9">
            <w:pPr>
              <w:numPr>
                <w:ilvl w:val="0"/>
                <w:numId w:val="2"/>
              </w:numPr>
              <w:pBdr>
                <w:top w:val="nil"/>
                <w:left w:val="nil"/>
                <w:bottom w:val="nil"/>
                <w:right w:val="nil"/>
                <w:between w:val="nil"/>
              </w:pBdr>
              <w:spacing w:after="160" w:line="259" w:lineRule="auto"/>
              <w:ind w:left="171" w:hanging="218"/>
              <w:jc w:val="both"/>
              <w:rPr>
                <w:rFonts w:ascii="Times New Roman" w:eastAsia="Times New Roman" w:hAnsi="Times New Roman" w:cs="Times New Roman"/>
                <w:color w:val="000000"/>
                <w:sz w:val="24"/>
                <w:szCs w:val="24"/>
              </w:rPr>
            </w:pPr>
            <w:r w:rsidRPr="00F52201">
              <w:rPr>
                <w:rFonts w:ascii="Times New Roman" w:eastAsia="Times New Roman" w:hAnsi="Times New Roman" w:cs="Times New Roman"/>
                <w:color w:val="000000"/>
                <w:sz w:val="24"/>
                <w:szCs w:val="24"/>
              </w:rPr>
              <w:t>MEBİS</w:t>
            </w:r>
          </w:p>
        </w:tc>
        <w:tc>
          <w:tcPr>
            <w:tcW w:w="2263" w:type="dxa"/>
          </w:tcPr>
          <w:p w14:paraId="581DE77F" w14:textId="77777777" w:rsidR="00333EF2" w:rsidRPr="00F52201" w:rsidRDefault="00C963C9">
            <w:pPr>
              <w:numPr>
                <w:ilvl w:val="0"/>
                <w:numId w:val="2"/>
              </w:numPr>
              <w:pBdr>
                <w:top w:val="nil"/>
                <w:left w:val="nil"/>
                <w:bottom w:val="nil"/>
                <w:right w:val="nil"/>
                <w:between w:val="nil"/>
              </w:pBdr>
              <w:spacing w:line="259" w:lineRule="auto"/>
              <w:ind w:left="320" w:hanging="284"/>
              <w:jc w:val="both"/>
              <w:rPr>
                <w:rFonts w:ascii="Times New Roman" w:eastAsia="Times New Roman" w:hAnsi="Times New Roman" w:cs="Times New Roman"/>
                <w:color w:val="000000"/>
                <w:sz w:val="24"/>
                <w:szCs w:val="24"/>
              </w:rPr>
            </w:pPr>
            <w:r w:rsidRPr="00F52201">
              <w:rPr>
                <w:rFonts w:ascii="Times New Roman" w:eastAsia="Times New Roman" w:hAnsi="Times New Roman" w:cs="Times New Roman"/>
                <w:color w:val="000000"/>
                <w:sz w:val="24"/>
                <w:szCs w:val="24"/>
              </w:rPr>
              <w:t>Öğrenci</w:t>
            </w:r>
          </w:p>
          <w:p w14:paraId="0E46C9D5" w14:textId="77777777" w:rsidR="00333EF2" w:rsidRPr="00F52201" w:rsidRDefault="00C963C9">
            <w:pPr>
              <w:numPr>
                <w:ilvl w:val="0"/>
                <w:numId w:val="2"/>
              </w:numPr>
              <w:pBdr>
                <w:top w:val="nil"/>
                <w:left w:val="nil"/>
                <w:bottom w:val="nil"/>
                <w:right w:val="nil"/>
                <w:between w:val="nil"/>
              </w:pBdr>
              <w:spacing w:line="259" w:lineRule="auto"/>
              <w:ind w:left="320" w:hanging="284"/>
              <w:jc w:val="both"/>
              <w:rPr>
                <w:rFonts w:ascii="Times New Roman" w:eastAsia="Times New Roman" w:hAnsi="Times New Roman" w:cs="Times New Roman"/>
                <w:color w:val="000000"/>
                <w:sz w:val="24"/>
                <w:szCs w:val="24"/>
              </w:rPr>
            </w:pPr>
            <w:r w:rsidRPr="00F52201">
              <w:rPr>
                <w:rFonts w:ascii="Times New Roman" w:eastAsia="Times New Roman" w:hAnsi="Times New Roman" w:cs="Times New Roman"/>
                <w:sz w:val="24"/>
                <w:szCs w:val="24"/>
              </w:rPr>
              <w:t xml:space="preserve">Akademik </w:t>
            </w:r>
            <w:r w:rsidRPr="00F52201">
              <w:rPr>
                <w:rFonts w:ascii="Times New Roman" w:eastAsia="Times New Roman" w:hAnsi="Times New Roman" w:cs="Times New Roman"/>
                <w:color w:val="000000"/>
                <w:sz w:val="24"/>
                <w:szCs w:val="24"/>
              </w:rPr>
              <w:t>Danışman</w:t>
            </w:r>
          </w:p>
        </w:tc>
      </w:tr>
      <w:tr w:rsidR="00333EF2" w14:paraId="50386187" w14:textId="77777777">
        <w:tc>
          <w:tcPr>
            <w:tcW w:w="2122" w:type="dxa"/>
          </w:tcPr>
          <w:p w14:paraId="09B8AFC2" w14:textId="77777777" w:rsidR="00333EF2" w:rsidRPr="00F52201" w:rsidRDefault="00C963C9">
            <w:pPr>
              <w:rPr>
                <w:rFonts w:ascii="Times New Roman" w:eastAsia="Times New Roman" w:hAnsi="Times New Roman" w:cs="Times New Roman"/>
                <w:b/>
                <w:sz w:val="24"/>
                <w:szCs w:val="24"/>
              </w:rPr>
            </w:pPr>
            <w:r w:rsidRPr="00F52201">
              <w:rPr>
                <w:rFonts w:ascii="Times New Roman" w:eastAsia="Times New Roman" w:hAnsi="Times New Roman" w:cs="Times New Roman"/>
                <w:b/>
                <w:sz w:val="24"/>
                <w:szCs w:val="24"/>
              </w:rPr>
              <w:t>7. Gerekliyse Etik Kurul İzninin Alınması</w:t>
            </w:r>
          </w:p>
          <w:p w14:paraId="0D3B63F8" w14:textId="5C277877" w:rsidR="00333EF2" w:rsidRPr="00F52201" w:rsidRDefault="00F52201">
            <w:pPr>
              <w:rPr>
                <w:rFonts w:ascii="Times New Roman" w:eastAsia="Times New Roman" w:hAnsi="Times New Roman" w:cs="Times New Roman"/>
                <w:b/>
                <w:sz w:val="24"/>
                <w:szCs w:val="24"/>
              </w:rPr>
            </w:pPr>
            <w:r w:rsidRPr="00F52201">
              <w:rPr>
                <w:rFonts w:ascii="Times New Roman" w:hAnsi="Times New Roman" w:cs="Times New Roman"/>
                <w:noProof/>
                <w:sz w:val="24"/>
                <w:szCs w:val="24"/>
              </w:rPr>
              <mc:AlternateContent>
                <mc:Choice Requires="wps">
                  <w:drawing>
                    <wp:anchor distT="0" distB="0" distL="114300" distR="114300" simplePos="0" relativeHeight="251664384" behindDoc="0" locked="0" layoutInCell="1" hidden="0" allowOverlap="1" wp14:anchorId="72FF081E" wp14:editId="4D3B0EDB">
                      <wp:simplePos x="0" y="0"/>
                      <wp:positionH relativeFrom="column">
                        <wp:posOffset>123825</wp:posOffset>
                      </wp:positionH>
                      <wp:positionV relativeFrom="paragraph">
                        <wp:posOffset>87009</wp:posOffset>
                      </wp:positionV>
                      <wp:extent cx="972820" cy="393700"/>
                      <wp:effectExtent l="0" t="0" r="0" b="0"/>
                      <wp:wrapNone/>
                      <wp:docPr id="2057538411" name="Down Arrow 2057538411"/>
                      <wp:cNvGraphicFramePr/>
                      <a:graphic xmlns:a="http://schemas.openxmlformats.org/drawingml/2006/main">
                        <a:graphicData uri="http://schemas.microsoft.com/office/word/2010/wordprocessingShape">
                          <wps:wsp>
                            <wps:cNvSpPr/>
                            <wps:spPr>
                              <a:xfrm>
                                <a:off x="0" y="0"/>
                                <a:ext cx="972820" cy="393700"/>
                              </a:xfrm>
                              <a:prstGeom prst="downArrow">
                                <a:avLst>
                                  <a:gd name="adj1" fmla="val 50000"/>
                                  <a:gd name="adj2" fmla="val 50000"/>
                                </a:avLst>
                              </a:prstGeom>
                              <a:solidFill>
                                <a:schemeClr val="accent1"/>
                              </a:solidFill>
                              <a:ln w="12700" cap="flat" cmpd="sng">
                                <a:solidFill>
                                  <a:srgbClr val="42719B"/>
                                </a:solidFill>
                                <a:prstDash val="solid"/>
                                <a:miter lim="800000"/>
                                <a:headEnd type="none" w="sm" len="sm"/>
                                <a:tailEnd type="none" w="sm" len="sm"/>
                              </a:ln>
                            </wps:spPr>
                            <wps:txbx>
                              <w:txbxContent>
                                <w:p w14:paraId="1D972E8E" w14:textId="77777777" w:rsidR="00333EF2" w:rsidRDefault="00333EF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72FF081E" id="Down Arrow 2057538411" o:spid="_x0000_s1032" type="#_x0000_t67" style="position:absolute;margin-left:9.75pt;margin-top:6.85pt;width:76.6pt;height:31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" adj="10800" fillcolor="#5b9bd5 [3204]" strokecolor="#42719b" strokeweight="1pt">
                      <v:stroke startarrowwidth="narrow" startarrowlength="short" endarrowwidth="narrow" endarrowlength="short"/>
                      <v:textbox inset="2.53958mm,2.53958mm,2.53958mm,2.53958mm">
                        <w:txbxContent>
                          <w:p w14:paraId="1D972E8E" w14:textId="77777777" w:rsidR="00333EF2" w:rsidRDefault="00333EF2">
                            <w:pPr>
                              <w:spacing w:after="0" w:line="240" w:lineRule="auto"/>
                              <w:textDirection w:val="btLr"/>
                            </w:pPr>
                          </w:p>
                        </w:txbxContent>
                      </v:textbox>
                    </v:shape>
                  </w:pict>
                </mc:Fallback>
              </mc:AlternateContent>
            </w:r>
          </w:p>
          <w:p w14:paraId="3A76E74D" w14:textId="5606C103" w:rsidR="00333EF2" w:rsidRPr="00F52201" w:rsidRDefault="00333EF2">
            <w:pPr>
              <w:rPr>
                <w:rFonts w:ascii="Times New Roman" w:eastAsia="Times New Roman" w:hAnsi="Times New Roman" w:cs="Times New Roman"/>
                <w:b/>
                <w:sz w:val="24"/>
                <w:szCs w:val="24"/>
              </w:rPr>
            </w:pPr>
          </w:p>
          <w:p w14:paraId="7E945660" w14:textId="77777777" w:rsidR="00333EF2" w:rsidRPr="00F52201" w:rsidRDefault="00333EF2">
            <w:pPr>
              <w:rPr>
                <w:rFonts w:ascii="Times New Roman" w:eastAsia="Times New Roman" w:hAnsi="Times New Roman" w:cs="Times New Roman"/>
                <w:b/>
                <w:sz w:val="24"/>
                <w:szCs w:val="24"/>
              </w:rPr>
            </w:pPr>
          </w:p>
        </w:tc>
        <w:tc>
          <w:tcPr>
            <w:tcW w:w="2409" w:type="dxa"/>
          </w:tcPr>
          <w:p w14:paraId="1BC2A62D" w14:textId="77777777" w:rsidR="00333EF2" w:rsidRPr="00F52201" w:rsidRDefault="00C963C9">
            <w:pPr>
              <w:numPr>
                <w:ilvl w:val="0"/>
                <w:numId w:val="3"/>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sidRPr="00F52201">
              <w:rPr>
                <w:rFonts w:ascii="Times New Roman" w:eastAsia="Times New Roman" w:hAnsi="Times New Roman" w:cs="Times New Roman"/>
                <w:sz w:val="24"/>
                <w:szCs w:val="24"/>
              </w:rPr>
              <w:t xml:space="preserve">İlgili yönergelere uygun olarak </w:t>
            </w:r>
            <w:r w:rsidRPr="00F52201">
              <w:rPr>
                <w:rFonts w:ascii="Times New Roman" w:eastAsia="Times New Roman" w:hAnsi="Times New Roman" w:cs="Times New Roman"/>
                <w:color w:val="000000"/>
                <w:sz w:val="24"/>
                <w:szCs w:val="24"/>
              </w:rPr>
              <w:t>Etik Kuru</w:t>
            </w:r>
            <w:r w:rsidRPr="00F52201">
              <w:rPr>
                <w:rFonts w:ascii="Times New Roman" w:eastAsia="Times New Roman" w:hAnsi="Times New Roman" w:cs="Times New Roman"/>
                <w:sz w:val="24"/>
                <w:szCs w:val="24"/>
              </w:rPr>
              <w:t>l</w:t>
            </w:r>
            <w:r w:rsidRPr="00F52201">
              <w:rPr>
                <w:rFonts w:ascii="Times New Roman" w:eastAsia="Times New Roman" w:hAnsi="Times New Roman" w:cs="Times New Roman"/>
                <w:color w:val="000000"/>
                <w:sz w:val="24"/>
                <w:szCs w:val="24"/>
              </w:rPr>
              <w:t xml:space="preserve"> </w:t>
            </w:r>
            <w:r w:rsidRPr="00F52201">
              <w:rPr>
                <w:rFonts w:ascii="Times New Roman" w:eastAsia="Times New Roman" w:hAnsi="Times New Roman" w:cs="Times New Roman"/>
                <w:sz w:val="24"/>
                <w:szCs w:val="24"/>
              </w:rPr>
              <w:t xml:space="preserve">başvurusunda </w:t>
            </w:r>
            <w:r w:rsidRPr="00F52201">
              <w:rPr>
                <w:rFonts w:ascii="Times New Roman" w:eastAsia="Times New Roman" w:hAnsi="Times New Roman" w:cs="Times New Roman"/>
                <w:color w:val="000000"/>
                <w:sz w:val="24"/>
                <w:szCs w:val="24"/>
              </w:rPr>
              <w:t>bulunulur.</w:t>
            </w:r>
          </w:p>
        </w:tc>
        <w:tc>
          <w:tcPr>
            <w:tcW w:w="2268" w:type="dxa"/>
          </w:tcPr>
          <w:p w14:paraId="156DC539" w14:textId="77777777" w:rsidR="00333EF2" w:rsidRPr="00F52201" w:rsidRDefault="00C963C9">
            <w:pPr>
              <w:numPr>
                <w:ilvl w:val="0"/>
                <w:numId w:val="2"/>
              </w:numPr>
              <w:pBdr>
                <w:top w:val="nil"/>
                <w:left w:val="nil"/>
                <w:bottom w:val="nil"/>
                <w:right w:val="nil"/>
                <w:between w:val="nil"/>
              </w:pBdr>
              <w:spacing w:after="160" w:line="259" w:lineRule="auto"/>
              <w:ind w:left="171" w:hanging="218"/>
              <w:jc w:val="both"/>
              <w:rPr>
                <w:rFonts w:ascii="Times New Roman" w:eastAsia="Times New Roman" w:hAnsi="Times New Roman" w:cs="Times New Roman"/>
                <w:color w:val="000000"/>
                <w:sz w:val="24"/>
                <w:szCs w:val="24"/>
              </w:rPr>
            </w:pPr>
            <w:r w:rsidRPr="00F52201">
              <w:rPr>
                <w:rFonts w:ascii="Times New Roman" w:eastAsia="Times New Roman" w:hAnsi="Times New Roman" w:cs="Times New Roman"/>
                <w:color w:val="000000"/>
                <w:sz w:val="24"/>
                <w:szCs w:val="24"/>
              </w:rPr>
              <w:t>Etik Kurul Başvuru Formu</w:t>
            </w:r>
          </w:p>
          <w:p w14:paraId="2F33CA04" w14:textId="77777777" w:rsidR="00333EF2" w:rsidRPr="00F52201" w:rsidRDefault="00333EF2">
            <w:pPr>
              <w:jc w:val="both"/>
              <w:rPr>
                <w:rFonts w:ascii="Times New Roman" w:eastAsia="Times New Roman" w:hAnsi="Times New Roman" w:cs="Times New Roman"/>
                <w:sz w:val="24"/>
                <w:szCs w:val="24"/>
              </w:rPr>
            </w:pPr>
          </w:p>
        </w:tc>
        <w:tc>
          <w:tcPr>
            <w:tcW w:w="2263" w:type="dxa"/>
          </w:tcPr>
          <w:p w14:paraId="70D9B8AB" w14:textId="77777777" w:rsidR="00333EF2" w:rsidRPr="00F52201" w:rsidRDefault="00C963C9">
            <w:pPr>
              <w:numPr>
                <w:ilvl w:val="0"/>
                <w:numId w:val="2"/>
              </w:numPr>
              <w:pBdr>
                <w:top w:val="nil"/>
                <w:left w:val="nil"/>
                <w:bottom w:val="nil"/>
                <w:right w:val="nil"/>
                <w:between w:val="nil"/>
              </w:pBdr>
              <w:tabs>
                <w:tab w:val="left" w:pos="320"/>
              </w:tabs>
              <w:spacing w:line="259" w:lineRule="auto"/>
              <w:ind w:left="0" w:firstLine="0"/>
              <w:jc w:val="both"/>
              <w:rPr>
                <w:rFonts w:ascii="Times New Roman" w:eastAsia="Times New Roman" w:hAnsi="Times New Roman" w:cs="Times New Roman"/>
                <w:color w:val="000000"/>
                <w:sz w:val="24"/>
                <w:szCs w:val="24"/>
              </w:rPr>
            </w:pPr>
            <w:r w:rsidRPr="00F52201">
              <w:rPr>
                <w:rFonts w:ascii="Times New Roman" w:eastAsia="Times New Roman" w:hAnsi="Times New Roman" w:cs="Times New Roman"/>
                <w:color w:val="000000"/>
                <w:sz w:val="24"/>
                <w:szCs w:val="24"/>
              </w:rPr>
              <w:t>Öğrenci</w:t>
            </w:r>
          </w:p>
          <w:p w14:paraId="6B8E6151" w14:textId="2B21E1DF" w:rsidR="00333EF2" w:rsidRPr="00F52201" w:rsidRDefault="00C963C9">
            <w:pPr>
              <w:numPr>
                <w:ilvl w:val="0"/>
                <w:numId w:val="2"/>
              </w:numPr>
              <w:pBdr>
                <w:top w:val="nil"/>
                <w:left w:val="nil"/>
                <w:bottom w:val="nil"/>
                <w:right w:val="nil"/>
                <w:between w:val="nil"/>
              </w:pBdr>
              <w:spacing w:after="160" w:line="259" w:lineRule="auto"/>
              <w:ind w:left="320" w:hanging="284"/>
              <w:rPr>
                <w:rFonts w:ascii="Times New Roman" w:eastAsia="Times New Roman" w:hAnsi="Times New Roman" w:cs="Times New Roman"/>
                <w:color w:val="000000"/>
                <w:sz w:val="24"/>
                <w:szCs w:val="24"/>
              </w:rPr>
            </w:pPr>
            <w:r w:rsidRPr="00F52201">
              <w:rPr>
                <w:rFonts w:ascii="Times New Roman" w:eastAsia="Times New Roman" w:hAnsi="Times New Roman" w:cs="Times New Roman"/>
                <w:sz w:val="24"/>
                <w:szCs w:val="24"/>
              </w:rPr>
              <w:t xml:space="preserve">Tez </w:t>
            </w:r>
            <w:r w:rsidRPr="00F52201">
              <w:rPr>
                <w:rFonts w:ascii="Times New Roman" w:eastAsia="Times New Roman" w:hAnsi="Times New Roman" w:cs="Times New Roman"/>
                <w:color w:val="000000"/>
                <w:sz w:val="24"/>
                <w:szCs w:val="24"/>
              </w:rPr>
              <w:t>Danışman</w:t>
            </w:r>
            <w:r w:rsidR="00F52201">
              <w:rPr>
                <w:rFonts w:ascii="Times New Roman" w:eastAsia="Times New Roman" w:hAnsi="Times New Roman" w:cs="Times New Roman"/>
                <w:color w:val="000000"/>
                <w:sz w:val="24"/>
                <w:szCs w:val="24"/>
              </w:rPr>
              <w:t>ı</w:t>
            </w:r>
          </w:p>
        </w:tc>
      </w:tr>
      <w:tr w:rsidR="00333EF2" w14:paraId="6DB2A4D8" w14:textId="77777777">
        <w:tc>
          <w:tcPr>
            <w:tcW w:w="2122" w:type="dxa"/>
          </w:tcPr>
          <w:p w14:paraId="1E0250AF" w14:textId="35ABC1C2" w:rsidR="00333EF2" w:rsidRPr="00F52201" w:rsidRDefault="00F52201">
            <w:pPr>
              <w:rPr>
                <w:rFonts w:ascii="Times New Roman" w:eastAsia="Times New Roman" w:hAnsi="Times New Roman" w:cs="Times New Roman"/>
                <w:b/>
                <w:sz w:val="24"/>
                <w:szCs w:val="24"/>
              </w:rPr>
            </w:pPr>
            <w:r w:rsidRPr="00F52201">
              <w:rPr>
                <w:rFonts w:ascii="Times New Roman" w:eastAsia="Times New Roman" w:hAnsi="Times New Roman" w:cs="Times New Roman"/>
                <w:b/>
                <w:sz w:val="24"/>
                <w:szCs w:val="24"/>
              </w:rPr>
              <w:t>8. Dördüncü Yarıyıl Ders Kaydının Yapılması</w:t>
            </w:r>
          </w:p>
        </w:tc>
        <w:tc>
          <w:tcPr>
            <w:tcW w:w="2409" w:type="dxa"/>
          </w:tcPr>
          <w:p w14:paraId="59DE1ED7" w14:textId="3B81B1BB" w:rsidR="00333EF2" w:rsidRPr="00F52201" w:rsidRDefault="00C963C9">
            <w:pPr>
              <w:numPr>
                <w:ilvl w:val="0"/>
                <w:numId w:val="3"/>
              </w:numPr>
              <w:pBdr>
                <w:top w:val="nil"/>
                <w:left w:val="nil"/>
                <w:bottom w:val="nil"/>
                <w:right w:val="nil"/>
                <w:between w:val="nil"/>
              </w:pBdr>
              <w:tabs>
                <w:tab w:val="left" w:pos="320"/>
              </w:tabs>
              <w:spacing w:line="259" w:lineRule="auto"/>
              <w:rPr>
                <w:rFonts w:ascii="Times New Roman" w:eastAsia="Times New Roman" w:hAnsi="Times New Roman" w:cs="Times New Roman"/>
                <w:color w:val="000000"/>
                <w:sz w:val="24"/>
                <w:szCs w:val="24"/>
              </w:rPr>
            </w:pPr>
            <w:r w:rsidRPr="00F52201">
              <w:rPr>
                <w:rFonts w:ascii="Times New Roman" w:eastAsia="Times New Roman" w:hAnsi="Times New Roman" w:cs="Times New Roman"/>
                <w:color w:val="000000"/>
                <w:sz w:val="24"/>
                <w:szCs w:val="24"/>
              </w:rPr>
              <w:t xml:space="preserve">Öğrenci ilgili yarıyıllarda akademik takvimde yer alan ders kayıt </w:t>
            </w:r>
            <w:r w:rsidRPr="00F52201">
              <w:rPr>
                <w:rFonts w:ascii="Times New Roman" w:eastAsia="Times New Roman" w:hAnsi="Times New Roman" w:cs="Times New Roman"/>
                <w:color w:val="000000"/>
                <w:sz w:val="24"/>
                <w:szCs w:val="24"/>
              </w:rPr>
              <w:lastRenderedPageBreak/>
              <w:t xml:space="preserve">haftasında tez dersini de içeren zorunlu ve seçmeli </w:t>
            </w:r>
            <w:r w:rsidR="004962B6" w:rsidRPr="00F52201">
              <w:rPr>
                <w:rFonts w:ascii="Times New Roman" w:hAnsi="Times New Roman" w:cs="Times New Roman"/>
                <w:noProof/>
                <w:sz w:val="24"/>
                <w:szCs w:val="24"/>
              </w:rPr>
              <mc:AlternateContent>
                <mc:Choice Requires="wps">
                  <w:drawing>
                    <wp:anchor distT="0" distB="0" distL="114300" distR="114300" simplePos="0" relativeHeight="251665408" behindDoc="0" locked="0" layoutInCell="1" hidden="0" allowOverlap="1" wp14:anchorId="140C4663" wp14:editId="50E8EBE6">
                      <wp:simplePos x="0" y="0"/>
                      <wp:positionH relativeFrom="column">
                        <wp:posOffset>-1234531</wp:posOffset>
                      </wp:positionH>
                      <wp:positionV relativeFrom="paragraph">
                        <wp:posOffset>811348</wp:posOffset>
                      </wp:positionV>
                      <wp:extent cx="972820" cy="393700"/>
                      <wp:effectExtent l="0" t="0" r="0" b="0"/>
                      <wp:wrapNone/>
                      <wp:docPr id="2057538410" name="Down Arrow 2057538410"/>
                      <wp:cNvGraphicFramePr/>
                      <a:graphic xmlns:a="http://schemas.openxmlformats.org/drawingml/2006/main">
                        <a:graphicData uri="http://schemas.microsoft.com/office/word/2010/wordprocessingShape">
                          <wps:wsp>
                            <wps:cNvSpPr/>
                            <wps:spPr>
                              <a:xfrm>
                                <a:off x="0" y="0"/>
                                <a:ext cx="972820" cy="393700"/>
                              </a:xfrm>
                              <a:prstGeom prst="downArrow">
                                <a:avLst>
                                  <a:gd name="adj1" fmla="val 50000"/>
                                  <a:gd name="adj2" fmla="val 50000"/>
                                </a:avLst>
                              </a:prstGeom>
                              <a:solidFill>
                                <a:schemeClr val="accent1"/>
                              </a:solidFill>
                              <a:ln w="12700" cap="flat" cmpd="sng">
                                <a:solidFill>
                                  <a:srgbClr val="42719B"/>
                                </a:solidFill>
                                <a:prstDash val="solid"/>
                                <a:miter lim="800000"/>
                                <a:headEnd type="none" w="sm" len="sm"/>
                                <a:tailEnd type="none" w="sm" len="sm"/>
                              </a:ln>
                            </wps:spPr>
                            <wps:txbx>
                              <w:txbxContent>
                                <w:p w14:paraId="3151AAF0" w14:textId="77777777" w:rsidR="00333EF2" w:rsidRDefault="00333EF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140C4663" id="Down Arrow 2057538410" o:spid="_x0000_s1033" type="#_x0000_t67" style="position:absolute;left:0;text-align:left;margin-left:-97.2pt;margin-top:63.9pt;width:76.6pt;height:31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" adj="10800" fillcolor="#5b9bd5 [3204]" strokecolor="#42719b" strokeweight="1pt">
                      <v:stroke startarrowwidth="narrow" startarrowlength="short" endarrowwidth="narrow" endarrowlength="short"/>
                      <v:textbox inset="2.53958mm,2.53958mm,2.53958mm,2.53958mm">
                        <w:txbxContent>
                          <w:p w14:paraId="3151AAF0" w14:textId="77777777" w:rsidR="00333EF2" w:rsidRDefault="00333EF2">
                            <w:pPr>
                              <w:spacing w:after="0" w:line="240" w:lineRule="auto"/>
                              <w:textDirection w:val="btLr"/>
                            </w:pPr>
                          </w:p>
                        </w:txbxContent>
                      </v:textbox>
                    </v:shape>
                  </w:pict>
                </mc:Fallback>
              </mc:AlternateContent>
            </w:r>
            <w:r w:rsidRPr="00F52201">
              <w:rPr>
                <w:rFonts w:ascii="Times New Roman" w:eastAsia="Times New Roman" w:hAnsi="Times New Roman" w:cs="Times New Roman"/>
                <w:color w:val="000000"/>
                <w:sz w:val="24"/>
                <w:szCs w:val="24"/>
              </w:rPr>
              <w:t>dersleri seçer</w:t>
            </w:r>
            <w:r w:rsidR="004962B6">
              <w:rPr>
                <w:rFonts w:ascii="Times New Roman" w:eastAsia="Times New Roman" w:hAnsi="Times New Roman" w:cs="Times New Roman"/>
                <w:color w:val="000000"/>
                <w:sz w:val="24"/>
                <w:szCs w:val="24"/>
              </w:rPr>
              <w:t xml:space="preserve"> ve öğrenim ücretini öder</w:t>
            </w:r>
            <w:r w:rsidRPr="00F52201">
              <w:rPr>
                <w:rFonts w:ascii="Times New Roman" w:eastAsia="Times New Roman" w:hAnsi="Times New Roman" w:cs="Times New Roman"/>
                <w:color w:val="000000"/>
                <w:sz w:val="24"/>
                <w:szCs w:val="24"/>
              </w:rPr>
              <w:t xml:space="preserve">. </w:t>
            </w:r>
          </w:p>
          <w:p w14:paraId="39521312" w14:textId="77777777" w:rsidR="00333EF2" w:rsidRPr="00F52201" w:rsidRDefault="00C963C9">
            <w:pPr>
              <w:numPr>
                <w:ilvl w:val="0"/>
                <w:numId w:val="1"/>
              </w:numPr>
              <w:pBdr>
                <w:top w:val="nil"/>
                <w:left w:val="nil"/>
                <w:bottom w:val="nil"/>
                <w:right w:val="nil"/>
                <w:between w:val="nil"/>
              </w:pBdr>
              <w:spacing w:after="160" w:line="259" w:lineRule="auto"/>
              <w:ind w:left="337" w:hanging="306"/>
              <w:rPr>
                <w:rFonts w:ascii="Times New Roman" w:eastAsia="Times New Roman" w:hAnsi="Times New Roman" w:cs="Times New Roman"/>
                <w:color w:val="000000"/>
                <w:sz w:val="24"/>
                <w:szCs w:val="24"/>
              </w:rPr>
            </w:pPr>
            <w:r w:rsidRPr="00F52201">
              <w:rPr>
                <w:rFonts w:ascii="Times New Roman" w:eastAsia="Times New Roman" w:hAnsi="Times New Roman" w:cs="Times New Roman"/>
                <w:color w:val="000000"/>
                <w:sz w:val="24"/>
                <w:szCs w:val="24"/>
              </w:rPr>
              <w:t>Danışman tarafından ders kaydı onaylanır.</w:t>
            </w:r>
          </w:p>
        </w:tc>
        <w:tc>
          <w:tcPr>
            <w:tcW w:w="2268" w:type="dxa"/>
          </w:tcPr>
          <w:p w14:paraId="1CB261C6" w14:textId="77777777" w:rsidR="00333EF2" w:rsidRPr="00F52201" w:rsidRDefault="00C963C9">
            <w:pPr>
              <w:numPr>
                <w:ilvl w:val="0"/>
                <w:numId w:val="2"/>
              </w:numPr>
              <w:pBdr>
                <w:top w:val="nil"/>
                <w:left w:val="nil"/>
                <w:bottom w:val="nil"/>
                <w:right w:val="nil"/>
                <w:between w:val="nil"/>
              </w:pBdr>
              <w:spacing w:after="160" w:line="259" w:lineRule="auto"/>
              <w:ind w:left="171" w:hanging="218"/>
              <w:jc w:val="both"/>
              <w:rPr>
                <w:rFonts w:ascii="Times New Roman" w:eastAsia="Times New Roman" w:hAnsi="Times New Roman" w:cs="Times New Roman"/>
                <w:color w:val="000000"/>
                <w:sz w:val="24"/>
                <w:szCs w:val="24"/>
              </w:rPr>
            </w:pPr>
            <w:r w:rsidRPr="00F52201">
              <w:rPr>
                <w:rFonts w:ascii="Times New Roman" w:eastAsia="Times New Roman" w:hAnsi="Times New Roman" w:cs="Times New Roman"/>
                <w:color w:val="000000"/>
                <w:sz w:val="24"/>
                <w:szCs w:val="24"/>
              </w:rPr>
              <w:lastRenderedPageBreak/>
              <w:t>MEBİS</w:t>
            </w:r>
          </w:p>
        </w:tc>
        <w:tc>
          <w:tcPr>
            <w:tcW w:w="2263" w:type="dxa"/>
          </w:tcPr>
          <w:p w14:paraId="025DA04E" w14:textId="77777777" w:rsidR="00333EF2" w:rsidRPr="00F52201" w:rsidRDefault="00C963C9">
            <w:pPr>
              <w:numPr>
                <w:ilvl w:val="0"/>
                <w:numId w:val="2"/>
              </w:numPr>
              <w:pBdr>
                <w:top w:val="nil"/>
                <w:left w:val="nil"/>
                <w:bottom w:val="nil"/>
                <w:right w:val="nil"/>
                <w:between w:val="nil"/>
              </w:pBdr>
              <w:tabs>
                <w:tab w:val="left" w:pos="320"/>
              </w:tabs>
              <w:spacing w:line="259" w:lineRule="auto"/>
              <w:ind w:left="0" w:firstLine="0"/>
              <w:jc w:val="both"/>
              <w:rPr>
                <w:rFonts w:ascii="Times New Roman" w:eastAsia="Times New Roman" w:hAnsi="Times New Roman" w:cs="Times New Roman"/>
                <w:color w:val="000000"/>
                <w:sz w:val="24"/>
                <w:szCs w:val="24"/>
              </w:rPr>
            </w:pPr>
            <w:r w:rsidRPr="00F52201">
              <w:rPr>
                <w:rFonts w:ascii="Times New Roman" w:eastAsia="Times New Roman" w:hAnsi="Times New Roman" w:cs="Times New Roman"/>
                <w:color w:val="000000"/>
                <w:sz w:val="24"/>
                <w:szCs w:val="24"/>
              </w:rPr>
              <w:t>Öğrenci</w:t>
            </w:r>
          </w:p>
          <w:p w14:paraId="5CDB8CBA" w14:textId="77777777" w:rsidR="00333EF2" w:rsidRPr="00F52201" w:rsidRDefault="00C963C9" w:rsidP="00F52201">
            <w:pPr>
              <w:numPr>
                <w:ilvl w:val="0"/>
                <w:numId w:val="2"/>
              </w:numPr>
              <w:pBdr>
                <w:top w:val="nil"/>
                <w:left w:val="nil"/>
                <w:bottom w:val="nil"/>
                <w:right w:val="nil"/>
                <w:between w:val="nil"/>
              </w:pBdr>
              <w:tabs>
                <w:tab w:val="left" w:pos="320"/>
              </w:tabs>
              <w:spacing w:after="160" w:line="259" w:lineRule="auto"/>
              <w:ind w:left="321" w:hanging="321"/>
              <w:jc w:val="both"/>
              <w:rPr>
                <w:rFonts w:ascii="Times New Roman" w:eastAsia="Times New Roman" w:hAnsi="Times New Roman" w:cs="Times New Roman"/>
                <w:color w:val="000000"/>
                <w:sz w:val="24"/>
                <w:szCs w:val="24"/>
              </w:rPr>
            </w:pPr>
            <w:r w:rsidRPr="00F52201">
              <w:rPr>
                <w:rFonts w:ascii="Times New Roman" w:eastAsia="Times New Roman" w:hAnsi="Times New Roman" w:cs="Times New Roman"/>
                <w:sz w:val="24"/>
                <w:szCs w:val="24"/>
              </w:rPr>
              <w:t xml:space="preserve">Akademik </w:t>
            </w:r>
            <w:r w:rsidRPr="00F52201">
              <w:rPr>
                <w:rFonts w:ascii="Times New Roman" w:eastAsia="Times New Roman" w:hAnsi="Times New Roman" w:cs="Times New Roman"/>
                <w:color w:val="000000"/>
                <w:sz w:val="24"/>
                <w:szCs w:val="24"/>
              </w:rPr>
              <w:t>Danışman</w:t>
            </w:r>
          </w:p>
        </w:tc>
      </w:tr>
      <w:tr w:rsidR="00333EF2" w14:paraId="0EAD88E7" w14:textId="77777777">
        <w:tc>
          <w:tcPr>
            <w:tcW w:w="2122" w:type="dxa"/>
          </w:tcPr>
          <w:p w14:paraId="796AEB2D" w14:textId="77777777" w:rsidR="00333EF2" w:rsidRPr="00F52201" w:rsidRDefault="00C963C9">
            <w:pPr>
              <w:rPr>
                <w:rFonts w:ascii="Times New Roman" w:eastAsia="Times New Roman" w:hAnsi="Times New Roman" w:cs="Times New Roman"/>
                <w:b/>
                <w:sz w:val="24"/>
                <w:szCs w:val="24"/>
              </w:rPr>
            </w:pPr>
            <w:r w:rsidRPr="00F52201">
              <w:rPr>
                <w:rFonts w:ascii="Times New Roman" w:eastAsia="Times New Roman" w:hAnsi="Times New Roman" w:cs="Times New Roman"/>
                <w:b/>
                <w:sz w:val="24"/>
                <w:szCs w:val="24"/>
              </w:rPr>
              <w:t>9. Tezin Tamamlanarak Danışmana Teslim Edilmesi</w:t>
            </w:r>
          </w:p>
          <w:p w14:paraId="15CD0F2B" w14:textId="77777777" w:rsidR="00333EF2" w:rsidRPr="00F52201" w:rsidRDefault="00333EF2">
            <w:pPr>
              <w:rPr>
                <w:rFonts w:ascii="Times New Roman" w:eastAsia="Times New Roman" w:hAnsi="Times New Roman" w:cs="Times New Roman"/>
                <w:b/>
                <w:sz w:val="24"/>
                <w:szCs w:val="24"/>
              </w:rPr>
            </w:pPr>
          </w:p>
          <w:p w14:paraId="76CB94CC" w14:textId="77777777" w:rsidR="00333EF2" w:rsidRPr="00F52201" w:rsidRDefault="00333EF2">
            <w:pPr>
              <w:rPr>
                <w:rFonts w:ascii="Times New Roman" w:eastAsia="Times New Roman" w:hAnsi="Times New Roman" w:cs="Times New Roman"/>
                <w:b/>
                <w:sz w:val="24"/>
                <w:szCs w:val="24"/>
              </w:rPr>
            </w:pPr>
          </w:p>
          <w:p w14:paraId="7B184E71" w14:textId="77777777" w:rsidR="00333EF2" w:rsidRPr="00F52201" w:rsidRDefault="00333EF2">
            <w:pPr>
              <w:rPr>
                <w:rFonts w:ascii="Times New Roman" w:eastAsia="Times New Roman" w:hAnsi="Times New Roman" w:cs="Times New Roman"/>
                <w:b/>
                <w:sz w:val="24"/>
                <w:szCs w:val="24"/>
              </w:rPr>
            </w:pPr>
          </w:p>
          <w:p w14:paraId="6E863A50" w14:textId="77777777" w:rsidR="00333EF2" w:rsidRPr="00F52201" w:rsidRDefault="00C963C9">
            <w:pPr>
              <w:rPr>
                <w:rFonts w:ascii="Times New Roman" w:eastAsia="Times New Roman" w:hAnsi="Times New Roman" w:cs="Times New Roman"/>
                <w:b/>
                <w:sz w:val="24"/>
                <w:szCs w:val="24"/>
              </w:rPr>
            </w:pPr>
            <w:r w:rsidRPr="00F52201">
              <w:rPr>
                <w:rFonts w:ascii="Times New Roman" w:hAnsi="Times New Roman" w:cs="Times New Roman"/>
                <w:noProof/>
                <w:sz w:val="24"/>
                <w:szCs w:val="24"/>
              </w:rPr>
              <mc:AlternateContent>
                <mc:Choice Requires="wps">
                  <w:drawing>
                    <wp:anchor distT="0" distB="0" distL="114300" distR="114300" simplePos="0" relativeHeight="251666432" behindDoc="0" locked="0" layoutInCell="1" hidden="0" allowOverlap="1" wp14:anchorId="14D6386B" wp14:editId="515BD0FE">
                      <wp:simplePos x="0" y="0"/>
                      <wp:positionH relativeFrom="column">
                        <wp:posOffset>123825</wp:posOffset>
                      </wp:positionH>
                      <wp:positionV relativeFrom="paragraph">
                        <wp:posOffset>1217680</wp:posOffset>
                      </wp:positionV>
                      <wp:extent cx="972820" cy="393700"/>
                      <wp:effectExtent l="0" t="0" r="0" b="0"/>
                      <wp:wrapNone/>
                      <wp:docPr id="2057538421" name="Down Arrow 2057538421"/>
                      <wp:cNvGraphicFramePr/>
                      <a:graphic xmlns:a="http://schemas.openxmlformats.org/drawingml/2006/main">
                        <a:graphicData uri="http://schemas.microsoft.com/office/word/2010/wordprocessingShape">
                          <wps:wsp>
                            <wps:cNvSpPr/>
                            <wps:spPr>
                              <a:xfrm>
                                <a:off x="0" y="0"/>
                                <a:ext cx="972820" cy="393700"/>
                              </a:xfrm>
                              <a:prstGeom prst="downArrow">
                                <a:avLst>
                                  <a:gd name="adj1" fmla="val 50000"/>
                                  <a:gd name="adj2" fmla="val 50000"/>
                                </a:avLst>
                              </a:prstGeom>
                              <a:solidFill>
                                <a:schemeClr val="accent1"/>
                              </a:solidFill>
                              <a:ln w="12700" cap="flat" cmpd="sng">
                                <a:solidFill>
                                  <a:srgbClr val="42719B"/>
                                </a:solidFill>
                                <a:prstDash val="solid"/>
                                <a:miter lim="800000"/>
                                <a:headEnd type="none" w="sm" len="sm"/>
                                <a:tailEnd type="none" w="sm" len="sm"/>
                              </a:ln>
                            </wps:spPr>
                            <wps:txbx>
                              <w:txbxContent>
                                <w:p w14:paraId="0FC19B26" w14:textId="77777777" w:rsidR="00333EF2" w:rsidRDefault="00333EF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14D6386B" id="Down Arrow 2057538421" o:spid="_x0000_s1034" type="#_x0000_t67" style="position:absolute;margin-left:9.75pt;margin-top:95.9pt;width:76.6pt;height:31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" adj="10800" fillcolor="#5b9bd5 [3204]" strokecolor="#42719b" strokeweight="1pt">
                      <v:stroke startarrowwidth="narrow" startarrowlength="short" endarrowwidth="narrow" endarrowlength="short"/>
                      <v:textbox inset="2.53958mm,2.53958mm,2.53958mm,2.53958mm">
                        <w:txbxContent>
                          <w:p w14:paraId="0FC19B26" w14:textId="77777777" w:rsidR="00333EF2" w:rsidRDefault="00333EF2">
                            <w:pPr>
                              <w:spacing w:after="0" w:line="240" w:lineRule="auto"/>
                              <w:textDirection w:val="btLr"/>
                            </w:pPr>
                          </w:p>
                        </w:txbxContent>
                      </v:textbox>
                    </v:shape>
                  </w:pict>
                </mc:Fallback>
              </mc:AlternateContent>
            </w:r>
          </w:p>
        </w:tc>
        <w:tc>
          <w:tcPr>
            <w:tcW w:w="2409" w:type="dxa"/>
          </w:tcPr>
          <w:p w14:paraId="2E77F33E" w14:textId="77777777" w:rsidR="00333EF2" w:rsidRPr="00F52201" w:rsidRDefault="00C963C9">
            <w:pPr>
              <w:numPr>
                <w:ilvl w:val="0"/>
                <w:numId w:val="2"/>
              </w:numPr>
              <w:pBdr>
                <w:top w:val="nil"/>
                <w:left w:val="nil"/>
                <w:bottom w:val="nil"/>
                <w:right w:val="nil"/>
                <w:between w:val="nil"/>
              </w:pBdr>
              <w:tabs>
                <w:tab w:val="left" w:pos="320"/>
              </w:tabs>
              <w:spacing w:line="259" w:lineRule="auto"/>
              <w:ind w:left="315" w:hanging="315"/>
              <w:rPr>
                <w:rFonts w:ascii="Times New Roman" w:eastAsia="Times New Roman" w:hAnsi="Times New Roman" w:cs="Times New Roman"/>
                <w:color w:val="000000"/>
                <w:sz w:val="24"/>
                <w:szCs w:val="24"/>
              </w:rPr>
            </w:pPr>
            <w:r w:rsidRPr="00F52201">
              <w:rPr>
                <w:rFonts w:ascii="Times New Roman" w:eastAsia="Times New Roman" w:hAnsi="Times New Roman" w:cs="Times New Roman"/>
                <w:color w:val="000000"/>
                <w:sz w:val="24"/>
                <w:szCs w:val="24"/>
              </w:rPr>
              <w:t xml:space="preserve">Tez, tez yazım kılavuzuna uygun </w:t>
            </w:r>
            <w:r w:rsidRPr="00F52201">
              <w:rPr>
                <w:rFonts w:ascii="Times New Roman" w:eastAsia="Times New Roman" w:hAnsi="Times New Roman" w:cs="Times New Roman"/>
                <w:sz w:val="24"/>
                <w:szCs w:val="24"/>
              </w:rPr>
              <w:t>şekilde</w:t>
            </w:r>
            <w:r w:rsidRPr="00F52201">
              <w:rPr>
                <w:rFonts w:ascii="Times New Roman" w:eastAsia="Times New Roman" w:hAnsi="Times New Roman" w:cs="Times New Roman"/>
                <w:color w:val="000000"/>
                <w:sz w:val="24"/>
                <w:szCs w:val="24"/>
              </w:rPr>
              <w:t xml:space="preserve"> yazılarak danışmana teslim edilir.</w:t>
            </w:r>
          </w:p>
          <w:p w14:paraId="4ABB65D1" w14:textId="77777777" w:rsidR="00333EF2" w:rsidRPr="00F52201" w:rsidRDefault="00C963C9">
            <w:pPr>
              <w:numPr>
                <w:ilvl w:val="0"/>
                <w:numId w:val="2"/>
              </w:numPr>
              <w:pBdr>
                <w:top w:val="nil"/>
                <w:left w:val="nil"/>
                <w:bottom w:val="nil"/>
                <w:right w:val="nil"/>
                <w:between w:val="nil"/>
              </w:pBdr>
              <w:tabs>
                <w:tab w:val="left" w:pos="320"/>
              </w:tabs>
              <w:spacing w:line="259" w:lineRule="auto"/>
              <w:ind w:left="315" w:hanging="315"/>
              <w:rPr>
                <w:rFonts w:ascii="Times New Roman" w:eastAsia="Times New Roman" w:hAnsi="Times New Roman" w:cs="Times New Roman"/>
                <w:color w:val="000000"/>
                <w:sz w:val="24"/>
                <w:szCs w:val="24"/>
              </w:rPr>
            </w:pPr>
            <w:r w:rsidRPr="00F52201">
              <w:rPr>
                <w:rFonts w:ascii="Times New Roman" w:eastAsia="Times New Roman" w:hAnsi="Times New Roman" w:cs="Times New Roman"/>
                <w:color w:val="000000"/>
                <w:sz w:val="24"/>
                <w:szCs w:val="24"/>
              </w:rPr>
              <w:t xml:space="preserve">Danışman tezi, tezin savunulabilir olduğuna ilişkin görüşü </w:t>
            </w:r>
            <w:proofErr w:type="gramStart"/>
            <w:r w:rsidRPr="00F52201">
              <w:rPr>
                <w:rFonts w:ascii="Times New Roman" w:eastAsia="Times New Roman" w:hAnsi="Times New Roman" w:cs="Times New Roman"/>
                <w:color w:val="000000"/>
                <w:sz w:val="24"/>
                <w:szCs w:val="24"/>
              </w:rPr>
              <w:t>ile birlikte</w:t>
            </w:r>
            <w:proofErr w:type="gramEnd"/>
            <w:r w:rsidRPr="00F52201">
              <w:rPr>
                <w:rFonts w:ascii="Times New Roman" w:eastAsia="Times New Roman" w:hAnsi="Times New Roman" w:cs="Times New Roman"/>
                <w:color w:val="000000"/>
                <w:sz w:val="24"/>
                <w:szCs w:val="24"/>
              </w:rPr>
              <w:t xml:space="preserve"> Enstitüye teslim eder. </w:t>
            </w:r>
          </w:p>
          <w:p w14:paraId="123DEA08" w14:textId="77777777" w:rsidR="00333EF2" w:rsidRPr="00F52201" w:rsidRDefault="00C963C9">
            <w:pPr>
              <w:numPr>
                <w:ilvl w:val="0"/>
                <w:numId w:val="2"/>
              </w:numPr>
              <w:pBdr>
                <w:top w:val="nil"/>
                <w:left w:val="nil"/>
                <w:bottom w:val="nil"/>
                <w:right w:val="nil"/>
                <w:between w:val="nil"/>
              </w:pBdr>
              <w:spacing w:after="160" w:line="259" w:lineRule="auto"/>
              <w:ind w:left="320" w:hanging="284"/>
              <w:rPr>
                <w:rFonts w:ascii="Times New Roman" w:eastAsia="Times New Roman" w:hAnsi="Times New Roman" w:cs="Times New Roman"/>
                <w:color w:val="000000"/>
                <w:sz w:val="24"/>
                <w:szCs w:val="24"/>
              </w:rPr>
            </w:pPr>
            <w:r w:rsidRPr="00F52201">
              <w:rPr>
                <w:rFonts w:ascii="Times New Roman" w:eastAsia="Times New Roman" w:hAnsi="Times New Roman" w:cs="Times New Roman"/>
                <w:color w:val="000000"/>
                <w:sz w:val="24"/>
                <w:szCs w:val="24"/>
              </w:rPr>
              <w:t>Enstitü söz konusu teze ilişkin intihal yazılım programı raporunu alır.</w:t>
            </w:r>
          </w:p>
        </w:tc>
        <w:tc>
          <w:tcPr>
            <w:tcW w:w="2268" w:type="dxa"/>
          </w:tcPr>
          <w:p w14:paraId="6C47E5FB" w14:textId="7F34E428" w:rsidR="00333EF2" w:rsidRPr="00F52201" w:rsidRDefault="00C963C9" w:rsidP="00F52201">
            <w:pPr>
              <w:numPr>
                <w:ilvl w:val="0"/>
                <w:numId w:val="2"/>
              </w:numPr>
              <w:pBdr>
                <w:top w:val="nil"/>
                <w:left w:val="nil"/>
                <w:bottom w:val="nil"/>
                <w:right w:val="nil"/>
                <w:between w:val="nil"/>
              </w:pBdr>
              <w:spacing w:after="160" w:line="259" w:lineRule="auto"/>
              <w:ind w:left="171" w:hanging="218"/>
              <w:rPr>
                <w:rFonts w:ascii="Times New Roman" w:eastAsia="Times New Roman" w:hAnsi="Times New Roman" w:cs="Times New Roman"/>
                <w:color w:val="000000"/>
                <w:sz w:val="24"/>
                <w:szCs w:val="24"/>
              </w:rPr>
            </w:pPr>
            <w:r w:rsidRPr="00F52201">
              <w:rPr>
                <w:rFonts w:ascii="Times New Roman" w:eastAsia="Times New Roman" w:hAnsi="Times New Roman" w:cs="Times New Roman"/>
                <w:color w:val="000000"/>
                <w:sz w:val="24"/>
                <w:szCs w:val="24"/>
              </w:rPr>
              <w:t xml:space="preserve">Tez </w:t>
            </w:r>
            <w:r w:rsidR="00F52201">
              <w:rPr>
                <w:rFonts w:ascii="Times New Roman" w:eastAsia="Times New Roman" w:hAnsi="Times New Roman" w:cs="Times New Roman"/>
                <w:color w:val="000000"/>
                <w:sz w:val="24"/>
                <w:szCs w:val="24"/>
              </w:rPr>
              <w:t>Y</w:t>
            </w:r>
            <w:r w:rsidRPr="00F52201">
              <w:rPr>
                <w:rFonts w:ascii="Times New Roman" w:eastAsia="Times New Roman" w:hAnsi="Times New Roman" w:cs="Times New Roman"/>
                <w:color w:val="000000"/>
                <w:sz w:val="24"/>
                <w:szCs w:val="24"/>
              </w:rPr>
              <w:t xml:space="preserve">azım </w:t>
            </w:r>
            <w:r w:rsidR="00F52201">
              <w:rPr>
                <w:rFonts w:ascii="Times New Roman" w:eastAsia="Times New Roman" w:hAnsi="Times New Roman" w:cs="Times New Roman"/>
                <w:color w:val="000000"/>
                <w:sz w:val="24"/>
                <w:szCs w:val="24"/>
              </w:rPr>
              <w:t>K</w:t>
            </w:r>
            <w:r w:rsidRPr="00F52201">
              <w:rPr>
                <w:rFonts w:ascii="Times New Roman" w:eastAsia="Times New Roman" w:hAnsi="Times New Roman" w:cs="Times New Roman"/>
                <w:color w:val="000000"/>
                <w:sz w:val="24"/>
                <w:szCs w:val="24"/>
              </w:rPr>
              <w:t>ılavuzu</w:t>
            </w:r>
          </w:p>
        </w:tc>
        <w:tc>
          <w:tcPr>
            <w:tcW w:w="2263" w:type="dxa"/>
          </w:tcPr>
          <w:p w14:paraId="1D4ECD6A" w14:textId="77777777" w:rsidR="00333EF2" w:rsidRPr="00F52201" w:rsidRDefault="00C963C9">
            <w:pPr>
              <w:numPr>
                <w:ilvl w:val="0"/>
                <w:numId w:val="2"/>
              </w:numPr>
              <w:pBdr>
                <w:top w:val="nil"/>
                <w:left w:val="nil"/>
                <w:bottom w:val="nil"/>
                <w:right w:val="nil"/>
                <w:between w:val="nil"/>
              </w:pBdr>
              <w:tabs>
                <w:tab w:val="left" w:pos="320"/>
              </w:tabs>
              <w:spacing w:line="259" w:lineRule="auto"/>
              <w:ind w:left="0" w:firstLine="0"/>
              <w:jc w:val="both"/>
              <w:rPr>
                <w:rFonts w:ascii="Times New Roman" w:eastAsia="Times New Roman" w:hAnsi="Times New Roman" w:cs="Times New Roman"/>
                <w:color w:val="000000"/>
                <w:sz w:val="24"/>
                <w:szCs w:val="24"/>
              </w:rPr>
            </w:pPr>
            <w:r w:rsidRPr="00F52201">
              <w:rPr>
                <w:rFonts w:ascii="Times New Roman" w:eastAsia="Times New Roman" w:hAnsi="Times New Roman" w:cs="Times New Roman"/>
                <w:color w:val="000000"/>
                <w:sz w:val="24"/>
                <w:szCs w:val="24"/>
              </w:rPr>
              <w:t>Öğrenci</w:t>
            </w:r>
          </w:p>
          <w:p w14:paraId="732B1F51" w14:textId="77777777" w:rsidR="00333EF2" w:rsidRPr="00F52201" w:rsidRDefault="00C963C9">
            <w:pPr>
              <w:numPr>
                <w:ilvl w:val="0"/>
                <w:numId w:val="2"/>
              </w:numPr>
              <w:pBdr>
                <w:top w:val="nil"/>
                <w:left w:val="nil"/>
                <w:bottom w:val="nil"/>
                <w:right w:val="nil"/>
                <w:between w:val="nil"/>
              </w:pBdr>
              <w:tabs>
                <w:tab w:val="left" w:pos="320"/>
              </w:tabs>
              <w:spacing w:line="259" w:lineRule="auto"/>
              <w:ind w:left="0" w:firstLine="0"/>
              <w:jc w:val="both"/>
              <w:rPr>
                <w:rFonts w:ascii="Times New Roman" w:eastAsia="Times New Roman" w:hAnsi="Times New Roman" w:cs="Times New Roman"/>
                <w:color w:val="000000"/>
                <w:sz w:val="24"/>
                <w:szCs w:val="24"/>
              </w:rPr>
            </w:pPr>
            <w:r w:rsidRPr="00F52201">
              <w:rPr>
                <w:rFonts w:ascii="Times New Roman" w:eastAsia="Times New Roman" w:hAnsi="Times New Roman" w:cs="Times New Roman"/>
                <w:sz w:val="24"/>
                <w:szCs w:val="24"/>
              </w:rPr>
              <w:t xml:space="preserve">Tez </w:t>
            </w:r>
            <w:r w:rsidRPr="00F52201">
              <w:rPr>
                <w:rFonts w:ascii="Times New Roman" w:eastAsia="Times New Roman" w:hAnsi="Times New Roman" w:cs="Times New Roman"/>
                <w:color w:val="000000"/>
                <w:sz w:val="24"/>
                <w:szCs w:val="24"/>
              </w:rPr>
              <w:t>Danışmanı</w:t>
            </w:r>
          </w:p>
          <w:p w14:paraId="585D4F06" w14:textId="77777777" w:rsidR="00333EF2" w:rsidRPr="00F52201" w:rsidRDefault="00C963C9">
            <w:pPr>
              <w:numPr>
                <w:ilvl w:val="0"/>
                <w:numId w:val="2"/>
              </w:numPr>
              <w:pBdr>
                <w:top w:val="nil"/>
                <w:left w:val="nil"/>
                <w:bottom w:val="nil"/>
                <w:right w:val="nil"/>
                <w:between w:val="nil"/>
              </w:pBdr>
              <w:tabs>
                <w:tab w:val="left" w:pos="320"/>
              </w:tabs>
              <w:spacing w:after="160" w:line="259" w:lineRule="auto"/>
              <w:ind w:left="0" w:firstLine="0"/>
              <w:jc w:val="both"/>
              <w:rPr>
                <w:rFonts w:ascii="Times New Roman" w:eastAsia="Times New Roman" w:hAnsi="Times New Roman" w:cs="Times New Roman"/>
                <w:color w:val="000000"/>
                <w:sz w:val="24"/>
                <w:szCs w:val="24"/>
              </w:rPr>
            </w:pPr>
            <w:r w:rsidRPr="00F52201">
              <w:rPr>
                <w:rFonts w:ascii="Times New Roman" w:eastAsia="Times New Roman" w:hAnsi="Times New Roman" w:cs="Times New Roman"/>
                <w:color w:val="000000"/>
                <w:sz w:val="24"/>
                <w:szCs w:val="24"/>
              </w:rPr>
              <w:t xml:space="preserve">Enstitü </w:t>
            </w:r>
          </w:p>
        </w:tc>
      </w:tr>
      <w:tr w:rsidR="00333EF2" w14:paraId="062E02E0" w14:textId="77777777">
        <w:tc>
          <w:tcPr>
            <w:tcW w:w="2122" w:type="dxa"/>
          </w:tcPr>
          <w:p w14:paraId="3269B2BA" w14:textId="77777777" w:rsidR="00333EF2" w:rsidRPr="00F52201" w:rsidRDefault="00C963C9">
            <w:pPr>
              <w:rPr>
                <w:rFonts w:ascii="Times New Roman" w:eastAsia="Times New Roman" w:hAnsi="Times New Roman" w:cs="Times New Roman"/>
                <w:b/>
                <w:sz w:val="24"/>
                <w:szCs w:val="24"/>
              </w:rPr>
            </w:pPr>
            <w:r w:rsidRPr="00F52201">
              <w:rPr>
                <w:rFonts w:ascii="Times New Roman" w:eastAsia="Times New Roman" w:hAnsi="Times New Roman" w:cs="Times New Roman"/>
                <w:b/>
                <w:sz w:val="24"/>
                <w:szCs w:val="24"/>
              </w:rPr>
              <w:t>10. Tez Jürisinin Belirlenmesi ve Tez Savunma Tarihinin Enstitüye Bildirilmesi</w:t>
            </w:r>
          </w:p>
          <w:p w14:paraId="1BFA54E0" w14:textId="77777777" w:rsidR="00333EF2" w:rsidRPr="00F52201" w:rsidRDefault="00C963C9">
            <w:pPr>
              <w:rPr>
                <w:rFonts w:ascii="Times New Roman" w:eastAsia="Times New Roman" w:hAnsi="Times New Roman" w:cs="Times New Roman"/>
                <w:b/>
                <w:sz w:val="24"/>
                <w:szCs w:val="24"/>
              </w:rPr>
            </w:pPr>
            <w:r w:rsidRPr="00F52201">
              <w:rPr>
                <w:rFonts w:ascii="Times New Roman" w:hAnsi="Times New Roman" w:cs="Times New Roman"/>
                <w:noProof/>
                <w:sz w:val="24"/>
                <w:szCs w:val="24"/>
              </w:rPr>
              <mc:AlternateContent>
                <mc:Choice Requires="wps">
                  <w:drawing>
                    <wp:anchor distT="0" distB="0" distL="114300" distR="114300" simplePos="0" relativeHeight="251667456" behindDoc="0" locked="0" layoutInCell="1" hidden="0" allowOverlap="1" wp14:anchorId="07CAE02B" wp14:editId="1A3CADD2">
                      <wp:simplePos x="0" y="0"/>
                      <wp:positionH relativeFrom="column">
                        <wp:posOffset>76200</wp:posOffset>
                      </wp:positionH>
                      <wp:positionV relativeFrom="paragraph">
                        <wp:posOffset>2522876</wp:posOffset>
                      </wp:positionV>
                      <wp:extent cx="972820" cy="393700"/>
                      <wp:effectExtent l="0" t="0" r="0" b="0"/>
                      <wp:wrapNone/>
                      <wp:docPr id="2057538407" name="Down Arrow 2057538407"/>
                      <wp:cNvGraphicFramePr/>
                      <a:graphic xmlns:a="http://schemas.openxmlformats.org/drawingml/2006/main">
                        <a:graphicData uri="http://schemas.microsoft.com/office/word/2010/wordprocessingShape">
                          <wps:wsp>
                            <wps:cNvSpPr/>
                            <wps:spPr>
                              <a:xfrm>
                                <a:off x="0" y="0"/>
                                <a:ext cx="972820" cy="393700"/>
                              </a:xfrm>
                              <a:prstGeom prst="downArrow">
                                <a:avLst>
                                  <a:gd name="adj1" fmla="val 50000"/>
                                  <a:gd name="adj2" fmla="val 50000"/>
                                </a:avLst>
                              </a:prstGeom>
                              <a:solidFill>
                                <a:schemeClr val="accent1"/>
                              </a:solidFill>
                              <a:ln w="12700" cap="flat" cmpd="sng">
                                <a:solidFill>
                                  <a:srgbClr val="42719B"/>
                                </a:solidFill>
                                <a:prstDash val="solid"/>
                                <a:miter lim="800000"/>
                                <a:headEnd type="none" w="sm" len="sm"/>
                                <a:tailEnd type="none" w="sm" len="sm"/>
                              </a:ln>
                            </wps:spPr>
                            <wps:txbx>
                              <w:txbxContent>
                                <w:p w14:paraId="1DF6EE30" w14:textId="77777777" w:rsidR="00333EF2" w:rsidRDefault="00333EF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07CAE02B" id="Down Arrow 2057538407" o:spid="_x0000_s1035" type="#_x0000_t67" style="position:absolute;margin-left:6pt;margin-top:198.65pt;width:76.6pt;height:31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" adj="10800" fillcolor="#5b9bd5 [3204]" strokecolor="#42719b" strokeweight="1pt">
                      <v:stroke startarrowwidth="narrow" startarrowlength="short" endarrowwidth="narrow" endarrowlength="short"/>
                      <v:textbox inset="2.53958mm,2.53958mm,2.53958mm,2.53958mm">
                        <w:txbxContent>
                          <w:p w14:paraId="1DF6EE30" w14:textId="77777777" w:rsidR="00333EF2" w:rsidRDefault="00333EF2">
                            <w:pPr>
                              <w:spacing w:after="0" w:line="240" w:lineRule="auto"/>
                              <w:textDirection w:val="btLr"/>
                            </w:pPr>
                          </w:p>
                        </w:txbxContent>
                      </v:textbox>
                    </v:shape>
                  </w:pict>
                </mc:Fallback>
              </mc:AlternateContent>
            </w:r>
          </w:p>
        </w:tc>
        <w:tc>
          <w:tcPr>
            <w:tcW w:w="2409" w:type="dxa"/>
          </w:tcPr>
          <w:p w14:paraId="6D96DDE7" w14:textId="77777777" w:rsidR="00333EF2" w:rsidRPr="00F52201" w:rsidRDefault="00C963C9">
            <w:pPr>
              <w:numPr>
                <w:ilvl w:val="0"/>
                <w:numId w:val="2"/>
              </w:numPr>
              <w:pBdr>
                <w:top w:val="nil"/>
                <w:left w:val="nil"/>
                <w:bottom w:val="nil"/>
                <w:right w:val="nil"/>
                <w:between w:val="nil"/>
              </w:pBdr>
              <w:tabs>
                <w:tab w:val="left" w:pos="320"/>
              </w:tabs>
              <w:spacing w:line="259" w:lineRule="auto"/>
              <w:ind w:left="315" w:hanging="315"/>
              <w:rPr>
                <w:rFonts w:ascii="Times New Roman" w:eastAsia="Times New Roman" w:hAnsi="Times New Roman" w:cs="Times New Roman"/>
                <w:color w:val="000000"/>
                <w:sz w:val="24"/>
                <w:szCs w:val="24"/>
              </w:rPr>
            </w:pPr>
            <w:r w:rsidRPr="00F52201">
              <w:rPr>
                <w:rFonts w:ascii="Times New Roman" w:eastAsia="Times New Roman" w:hAnsi="Times New Roman" w:cs="Times New Roman"/>
                <w:color w:val="000000"/>
                <w:sz w:val="24"/>
                <w:szCs w:val="24"/>
              </w:rPr>
              <w:t xml:space="preserve">Yüksek lisans tez jürisi, tez danışmanı ve </w:t>
            </w:r>
          </w:p>
          <w:p w14:paraId="4FCBE087" w14:textId="765255CE" w:rsidR="00333EF2" w:rsidRPr="00F52201" w:rsidRDefault="00C963C9" w:rsidP="008C48BF">
            <w:pPr>
              <w:pBdr>
                <w:top w:val="nil"/>
                <w:left w:val="nil"/>
                <w:bottom w:val="nil"/>
                <w:right w:val="nil"/>
                <w:between w:val="nil"/>
              </w:pBdr>
              <w:tabs>
                <w:tab w:val="left" w:pos="320"/>
              </w:tabs>
              <w:spacing w:line="259" w:lineRule="auto"/>
              <w:ind w:left="315"/>
              <w:rPr>
                <w:rFonts w:ascii="Times New Roman" w:eastAsia="Times New Roman" w:hAnsi="Times New Roman" w:cs="Times New Roman"/>
                <w:color w:val="000000"/>
                <w:sz w:val="24"/>
                <w:szCs w:val="24"/>
              </w:rPr>
            </w:pPr>
            <w:r w:rsidRPr="00F52201">
              <w:rPr>
                <w:rFonts w:ascii="Times New Roman" w:eastAsia="Times New Roman" w:hAnsi="Times New Roman" w:cs="Times New Roman"/>
                <w:sz w:val="24"/>
                <w:szCs w:val="24"/>
              </w:rPr>
              <w:t>İlgili</w:t>
            </w:r>
            <w:r w:rsidRPr="00F52201">
              <w:rPr>
                <w:rFonts w:ascii="Times New Roman" w:eastAsia="Times New Roman" w:hAnsi="Times New Roman" w:cs="Times New Roman"/>
                <w:color w:val="000000"/>
                <w:sz w:val="24"/>
                <w:szCs w:val="24"/>
              </w:rPr>
              <w:t xml:space="preserve"> Anabilim </w:t>
            </w:r>
            <w:r w:rsidR="00634BF5">
              <w:rPr>
                <w:rFonts w:ascii="Times New Roman" w:eastAsia="Times New Roman" w:hAnsi="Times New Roman" w:cs="Times New Roman"/>
                <w:color w:val="000000"/>
                <w:sz w:val="24"/>
                <w:szCs w:val="24"/>
              </w:rPr>
              <w:t>D</w:t>
            </w:r>
            <w:r w:rsidRPr="00F52201">
              <w:rPr>
                <w:rFonts w:ascii="Times New Roman" w:eastAsia="Times New Roman" w:hAnsi="Times New Roman" w:cs="Times New Roman"/>
                <w:color w:val="000000"/>
                <w:sz w:val="24"/>
                <w:szCs w:val="24"/>
              </w:rPr>
              <w:t xml:space="preserve">alı Başkanlığının önerisi ve Enstitü Yönetim Kurulunun onayı ile atanır. </w:t>
            </w:r>
          </w:p>
          <w:p w14:paraId="5B716D63" w14:textId="77777777" w:rsidR="00333EF2" w:rsidRPr="00F52201" w:rsidRDefault="00C963C9">
            <w:pPr>
              <w:numPr>
                <w:ilvl w:val="0"/>
                <w:numId w:val="2"/>
              </w:numPr>
              <w:pBdr>
                <w:top w:val="nil"/>
                <w:left w:val="nil"/>
                <w:bottom w:val="nil"/>
                <w:right w:val="nil"/>
                <w:between w:val="nil"/>
              </w:pBdr>
              <w:tabs>
                <w:tab w:val="left" w:pos="320"/>
              </w:tabs>
              <w:spacing w:line="259" w:lineRule="auto"/>
              <w:ind w:left="315" w:hanging="315"/>
              <w:rPr>
                <w:rFonts w:ascii="Times New Roman" w:eastAsia="Times New Roman" w:hAnsi="Times New Roman" w:cs="Times New Roman"/>
                <w:color w:val="000000"/>
                <w:sz w:val="24"/>
                <w:szCs w:val="24"/>
              </w:rPr>
            </w:pPr>
            <w:r w:rsidRPr="00F52201">
              <w:rPr>
                <w:rFonts w:ascii="Times New Roman" w:eastAsia="Times New Roman" w:hAnsi="Times New Roman" w:cs="Times New Roman"/>
                <w:color w:val="000000"/>
                <w:sz w:val="24"/>
                <w:szCs w:val="24"/>
              </w:rPr>
              <w:t xml:space="preserve">Enstitü teze ilişkin aldığı intihal yazılım programı raporunu danışmana ve jüri üyelerine gönderir. </w:t>
            </w:r>
          </w:p>
          <w:p w14:paraId="297E60B5" w14:textId="77777777" w:rsidR="00333EF2" w:rsidRPr="00F52201" w:rsidRDefault="00C963C9">
            <w:pPr>
              <w:numPr>
                <w:ilvl w:val="0"/>
                <w:numId w:val="2"/>
              </w:numPr>
              <w:pBdr>
                <w:top w:val="nil"/>
                <w:left w:val="nil"/>
                <w:bottom w:val="nil"/>
                <w:right w:val="nil"/>
                <w:between w:val="nil"/>
              </w:pBdr>
              <w:tabs>
                <w:tab w:val="left" w:pos="320"/>
              </w:tabs>
              <w:spacing w:after="160" w:line="259" w:lineRule="auto"/>
              <w:ind w:left="315" w:hanging="315"/>
              <w:rPr>
                <w:rFonts w:ascii="Times New Roman" w:eastAsia="Times New Roman" w:hAnsi="Times New Roman" w:cs="Times New Roman"/>
                <w:color w:val="000000"/>
                <w:sz w:val="24"/>
                <w:szCs w:val="24"/>
              </w:rPr>
            </w:pPr>
            <w:r w:rsidRPr="00F52201">
              <w:rPr>
                <w:rFonts w:ascii="Times New Roman" w:eastAsia="Times New Roman" w:hAnsi="Times New Roman" w:cs="Times New Roman"/>
                <w:color w:val="000000"/>
                <w:sz w:val="24"/>
                <w:szCs w:val="24"/>
              </w:rPr>
              <w:t>Tez danışmanı ve öğrenci Tez Savunma İlanı Bilgi Formunu hazırlayarak Enstitüye gönderir.</w:t>
            </w:r>
          </w:p>
        </w:tc>
        <w:tc>
          <w:tcPr>
            <w:tcW w:w="2268" w:type="dxa"/>
          </w:tcPr>
          <w:p w14:paraId="7050CF40" w14:textId="08C18518" w:rsidR="00333EF2" w:rsidRPr="00F52201" w:rsidRDefault="00C963C9">
            <w:pPr>
              <w:numPr>
                <w:ilvl w:val="0"/>
                <w:numId w:val="2"/>
              </w:numPr>
              <w:pBdr>
                <w:top w:val="nil"/>
                <w:left w:val="nil"/>
                <w:bottom w:val="nil"/>
                <w:right w:val="nil"/>
                <w:between w:val="nil"/>
              </w:pBdr>
              <w:spacing w:after="160" w:line="259" w:lineRule="auto"/>
              <w:ind w:left="171" w:hanging="218"/>
              <w:jc w:val="both"/>
              <w:rPr>
                <w:rFonts w:ascii="Times New Roman" w:eastAsia="Times New Roman" w:hAnsi="Times New Roman" w:cs="Times New Roman"/>
                <w:color w:val="000000"/>
                <w:sz w:val="24"/>
                <w:szCs w:val="24"/>
              </w:rPr>
            </w:pPr>
            <w:r w:rsidRPr="00F52201">
              <w:rPr>
                <w:rFonts w:ascii="Times New Roman" w:eastAsia="Times New Roman" w:hAnsi="Times New Roman" w:cs="Times New Roman"/>
                <w:color w:val="000000"/>
                <w:sz w:val="24"/>
                <w:szCs w:val="24"/>
              </w:rPr>
              <w:t xml:space="preserve">Tez Savunma </w:t>
            </w:r>
            <w:r w:rsidR="00A61390">
              <w:rPr>
                <w:rFonts w:ascii="Times New Roman" w:eastAsia="Times New Roman" w:hAnsi="Times New Roman" w:cs="Times New Roman"/>
                <w:color w:val="000000"/>
                <w:sz w:val="24"/>
                <w:szCs w:val="24"/>
              </w:rPr>
              <w:t>İlanı Bilgilendirme Formu</w:t>
            </w:r>
          </w:p>
        </w:tc>
        <w:tc>
          <w:tcPr>
            <w:tcW w:w="2263" w:type="dxa"/>
          </w:tcPr>
          <w:p w14:paraId="672BBFBC" w14:textId="77777777" w:rsidR="00333EF2" w:rsidRPr="00F52201" w:rsidRDefault="00C963C9">
            <w:pPr>
              <w:numPr>
                <w:ilvl w:val="0"/>
                <w:numId w:val="2"/>
              </w:numPr>
              <w:pBdr>
                <w:top w:val="nil"/>
                <w:left w:val="nil"/>
                <w:bottom w:val="nil"/>
                <w:right w:val="nil"/>
                <w:between w:val="nil"/>
              </w:pBdr>
              <w:tabs>
                <w:tab w:val="left" w:pos="320"/>
              </w:tabs>
              <w:spacing w:line="259" w:lineRule="auto"/>
              <w:ind w:left="0" w:firstLine="0"/>
              <w:jc w:val="both"/>
              <w:rPr>
                <w:rFonts w:ascii="Times New Roman" w:eastAsia="Times New Roman" w:hAnsi="Times New Roman" w:cs="Times New Roman"/>
                <w:color w:val="000000"/>
                <w:sz w:val="24"/>
                <w:szCs w:val="24"/>
              </w:rPr>
            </w:pPr>
            <w:r w:rsidRPr="00F52201">
              <w:rPr>
                <w:rFonts w:ascii="Times New Roman" w:eastAsia="Times New Roman" w:hAnsi="Times New Roman" w:cs="Times New Roman"/>
                <w:color w:val="000000"/>
                <w:sz w:val="24"/>
                <w:szCs w:val="24"/>
              </w:rPr>
              <w:t>Öğrenci</w:t>
            </w:r>
          </w:p>
          <w:p w14:paraId="1467884F" w14:textId="77777777" w:rsidR="00333EF2" w:rsidRPr="00F52201" w:rsidRDefault="00C963C9">
            <w:pPr>
              <w:numPr>
                <w:ilvl w:val="0"/>
                <w:numId w:val="2"/>
              </w:numPr>
              <w:pBdr>
                <w:top w:val="nil"/>
                <w:left w:val="nil"/>
                <w:bottom w:val="nil"/>
                <w:right w:val="nil"/>
                <w:between w:val="nil"/>
              </w:pBdr>
              <w:tabs>
                <w:tab w:val="left" w:pos="320"/>
              </w:tabs>
              <w:spacing w:line="259" w:lineRule="auto"/>
              <w:ind w:left="0" w:firstLine="0"/>
              <w:jc w:val="both"/>
              <w:rPr>
                <w:rFonts w:ascii="Times New Roman" w:eastAsia="Times New Roman" w:hAnsi="Times New Roman" w:cs="Times New Roman"/>
                <w:color w:val="000000"/>
                <w:sz w:val="24"/>
                <w:szCs w:val="24"/>
              </w:rPr>
            </w:pPr>
            <w:r w:rsidRPr="00F52201">
              <w:rPr>
                <w:rFonts w:ascii="Times New Roman" w:eastAsia="Times New Roman" w:hAnsi="Times New Roman" w:cs="Times New Roman"/>
                <w:color w:val="000000"/>
                <w:sz w:val="24"/>
                <w:szCs w:val="24"/>
              </w:rPr>
              <w:t>Danışman</w:t>
            </w:r>
          </w:p>
          <w:p w14:paraId="62E4FF96" w14:textId="77777777" w:rsidR="00333EF2" w:rsidRPr="00F52201" w:rsidRDefault="00C963C9">
            <w:pPr>
              <w:numPr>
                <w:ilvl w:val="0"/>
                <w:numId w:val="2"/>
              </w:numPr>
              <w:pBdr>
                <w:top w:val="nil"/>
                <w:left w:val="nil"/>
                <w:bottom w:val="nil"/>
                <w:right w:val="nil"/>
                <w:between w:val="nil"/>
              </w:pBdr>
              <w:spacing w:after="160" w:line="259" w:lineRule="auto"/>
              <w:ind w:left="320" w:hanging="284"/>
              <w:rPr>
                <w:rFonts w:ascii="Times New Roman" w:eastAsia="Times New Roman" w:hAnsi="Times New Roman" w:cs="Times New Roman"/>
                <w:color w:val="000000"/>
                <w:sz w:val="24"/>
                <w:szCs w:val="24"/>
              </w:rPr>
            </w:pPr>
            <w:r w:rsidRPr="00F52201">
              <w:rPr>
                <w:rFonts w:ascii="Times New Roman" w:eastAsia="Times New Roman" w:hAnsi="Times New Roman" w:cs="Times New Roman"/>
                <w:color w:val="000000"/>
                <w:sz w:val="24"/>
                <w:szCs w:val="24"/>
              </w:rPr>
              <w:t xml:space="preserve">Enstitü </w:t>
            </w:r>
          </w:p>
        </w:tc>
      </w:tr>
      <w:tr w:rsidR="00333EF2" w14:paraId="79F6B888" w14:textId="77777777">
        <w:tc>
          <w:tcPr>
            <w:tcW w:w="2122" w:type="dxa"/>
          </w:tcPr>
          <w:p w14:paraId="2E30F5A3" w14:textId="6B9F7114" w:rsidR="00333EF2" w:rsidRPr="00F52201" w:rsidRDefault="00C963C9">
            <w:pPr>
              <w:rPr>
                <w:rFonts w:ascii="Times New Roman" w:eastAsia="Times New Roman" w:hAnsi="Times New Roman" w:cs="Times New Roman"/>
                <w:b/>
                <w:sz w:val="24"/>
                <w:szCs w:val="24"/>
              </w:rPr>
            </w:pPr>
            <w:r w:rsidRPr="00F52201">
              <w:rPr>
                <w:rFonts w:ascii="Times New Roman" w:eastAsia="Times New Roman" w:hAnsi="Times New Roman" w:cs="Times New Roman"/>
                <w:b/>
                <w:sz w:val="24"/>
                <w:szCs w:val="24"/>
              </w:rPr>
              <w:lastRenderedPageBreak/>
              <w:t>11. Tezin Jüri Üyelerine Gönderilmesi</w:t>
            </w:r>
          </w:p>
        </w:tc>
        <w:tc>
          <w:tcPr>
            <w:tcW w:w="2409" w:type="dxa"/>
          </w:tcPr>
          <w:p w14:paraId="274C32C7" w14:textId="615108B9" w:rsidR="00333EF2" w:rsidRPr="00F52201" w:rsidRDefault="00C963C9">
            <w:pPr>
              <w:numPr>
                <w:ilvl w:val="0"/>
                <w:numId w:val="2"/>
              </w:numPr>
              <w:pBdr>
                <w:top w:val="nil"/>
                <w:left w:val="nil"/>
                <w:bottom w:val="nil"/>
                <w:right w:val="nil"/>
                <w:between w:val="nil"/>
              </w:pBdr>
              <w:tabs>
                <w:tab w:val="left" w:pos="320"/>
              </w:tabs>
              <w:spacing w:line="259" w:lineRule="auto"/>
              <w:ind w:left="315" w:hanging="315"/>
              <w:rPr>
                <w:rFonts w:ascii="Times New Roman" w:eastAsia="Times New Roman" w:hAnsi="Times New Roman" w:cs="Times New Roman"/>
                <w:color w:val="000000"/>
                <w:sz w:val="24"/>
                <w:szCs w:val="24"/>
              </w:rPr>
            </w:pPr>
            <w:r w:rsidRPr="00F52201">
              <w:rPr>
                <w:rFonts w:ascii="Times New Roman" w:eastAsia="Times New Roman" w:hAnsi="Times New Roman" w:cs="Times New Roman"/>
                <w:color w:val="000000"/>
                <w:sz w:val="24"/>
                <w:szCs w:val="24"/>
              </w:rPr>
              <w:t>Tez jüri üyesi belirlendikten sonra tez, savunma tarihinden en az 15 gün önce jüri üyelerine teslim edilir.</w:t>
            </w:r>
          </w:p>
          <w:p w14:paraId="3144B77D" w14:textId="5EC1F96F" w:rsidR="00333EF2" w:rsidRPr="00F52201" w:rsidRDefault="00F52201">
            <w:pPr>
              <w:numPr>
                <w:ilvl w:val="0"/>
                <w:numId w:val="2"/>
              </w:numPr>
              <w:pBdr>
                <w:top w:val="nil"/>
                <w:left w:val="nil"/>
                <w:bottom w:val="nil"/>
                <w:right w:val="nil"/>
                <w:between w:val="nil"/>
              </w:pBdr>
              <w:tabs>
                <w:tab w:val="left" w:pos="320"/>
              </w:tabs>
              <w:spacing w:after="160" w:line="259" w:lineRule="auto"/>
              <w:ind w:left="315" w:hanging="315"/>
              <w:rPr>
                <w:rFonts w:ascii="Times New Roman" w:eastAsia="Times New Roman" w:hAnsi="Times New Roman" w:cs="Times New Roman"/>
                <w:color w:val="000000"/>
                <w:sz w:val="24"/>
                <w:szCs w:val="24"/>
              </w:rPr>
            </w:pPr>
            <w:r w:rsidRPr="00F52201">
              <w:rPr>
                <w:rFonts w:ascii="Times New Roman" w:hAnsi="Times New Roman" w:cs="Times New Roman"/>
                <w:noProof/>
                <w:sz w:val="24"/>
                <w:szCs w:val="24"/>
              </w:rPr>
              <mc:AlternateContent>
                <mc:Choice Requires="wps">
                  <w:drawing>
                    <wp:anchor distT="0" distB="0" distL="114300" distR="114300" simplePos="0" relativeHeight="251668480" behindDoc="0" locked="0" layoutInCell="1" hidden="0" allowOverlap="1" wp14:anchorId="4BBA3DF2" wp14:editId="3530366E">
                      <wp:simplePos x="0" y="0"/>
                      <wp:positionH relativeFrom="column">
                        <wp:posOffset>-1271270</wp:posOffset>
                      </wp:positionH>
                      <wp:positionV relativeFrom="paragraph">
                        <wp:posOffset>806386</wp:posOffset>
                      </wp:positionV>
                      <wp:extent cx="972820" cy="393700"/>
                      <wp:effectExtent l="0" t="0" r="0" b="0"/>
                      <wp:wrapNone/>
                      <wp:docPr id="2057538416" name="Down Arrow 2057538416"/>
                      <wp:cNvGraphicFramePr/>
                      <a:graphic xmlns:a="http://schemas.openxmlformats.org/drawingml/2006/main">
                        <a:graphicData uri="http://schemas.microsoft.com/office/word/2010/wordprocessingShape">
                          <wps:wsp>
                            <wps:cNvSpPr/>
                            <wps:spPr>
                              <a:xfrm>
                                <a:off x="0" y="0"/>
                                <a:ext cx="972820" cy="393700"/>
                              </a:xfrm>
                              <a:prstGeom prst="downArrow">
                                <a:avLst>
                                  <a:gd name="adj1" fmla="val 50000"/>
                                  <a:gd name="adj2" fmla="val 50000"/>
                                </a:avLst>
                              </a:prstGeom>
                              <a:solidFill>
                                <a:schemeClr val="accent1"/>
                              </a:solidFill>
                              <a:ln w="12700" cap="flat" cmpd="sng">
                                <a:solidFill>
                                  <a:srgbClr val="42719B"/>
                                </a:solidFill>
                                <a:prstDash val="solid"/>
                                <a:miter lim="800000"/>
                                <a:headEnd type="none" w="sm" len="sm"/>
                                <a:tailEnd type="none" w="sm" len="sm"/>
                              </a:ln>
                            </wps:spPr>
                            <wps:txbx>
                              <w:txbxContent>
                                <w:p w14:paraId="4B573A80" w14:textId="77777777" w:rsidR="00333EF2" w:rsidRDefault="00333EF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4BBA3DF2" id="Down Arrow 2057538416" o:spid="_x0000_s1036" type="#_x0000_t67" style="position:absolute;left:0;text-align:left;margin-left:-100.1pt;margin-top:63.5pt;width:76.6pt;height:31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" adj="10800" fillcolor="#5b9bd5 [3204]" strokecolor="#42719b" strokeweight="1pt">
                      <v:stroke startarrowwidth="narrow" startarrowlength="short" endarrowwidth="narrow" endarrowlength="short"/>
                      <v:textbox inset="2.53958mm,2.53958mm,2.53958mm,2.53958mm">
                        <w:txbxContent>
                          <w:p w14:paraId="4B573A80" w14:textId="77777777" w:rsidR="00333EF2" w:rsidRDefault="00333EF2">
                            <w:pPr>
                              <w:spacing w:after="0" w:line="240" w:lineRule="auto"/>
                              <w:textDirection w:val="btLr"/>
                            </w:pPr>
                          </w:p>
                        </w:txbxContent>
                      </v:textbox>
                    </v:shape>
                  </w:pict>
                </mc:Fallback>
              </mc:AlternateContent>
            </w:r>
            <w:r w:rsidRPr="00F52201">
              <w:rPr>
                <w:rFonts w:ascii="Times New Roman" w:eastAsia="Times New Roman" w:hAnsi="Times New Roman" w:cs="Times New Roman"/>
                <w:color w:val="000000"/>
                <w:sz w:val="24"/>
                <w:szCs w:val="24"/>
              </w:rPr>
              <w:t>Jüri üyelerinin imzaları ile tez teslim tutanağı hazırlanarak Enstitüye gönderilir.</w:t>
            </w:r>
          </w:p>
        </w:tc>
        <w:tc>
          <w:tcPr>
            <w:tcW w:w="2268" w:type="dxa"/>
          </w:tcPr>
          <w:p w14:paraId="343FFCEB" w14:textId="77777777" w:rsidR="00333EF2" w:rsidRPr="00F52201" w:rsidRDefault="00C963C9">
            <w:pPr>
              <w:numPr>
                <w:ilvl w:val="0"/>
                <w:numId w:val="2"/>
              </w:numPr>
              <w:pBdr>
                <w:top w:val="nil"/>
                <w:left w:val="nil"/>
                <w:bottom w:val="nil"/>
                <w:right w:val="nil"/>
                <w:between w:val="nil"/>
              </w:pBdr>
              <w:spacing w:after="160" w:line="259" w:lineRule="auto"/>
              <w:ind w:left="171" w:hanging="218"/>
              <w:rPr>
                <w:rFonts w:ascii="Times New Roman" w:eastAsia="Times New Roman" w:hAnsi="Times New Roman" w:cs="Times New Roman"/>
                <w:color w:val="000000"/>
                <w:sz w:val="24"/>
                <w:szCs w:val="24"/>
              </w:rPr>
            </w:pPr>
            <w:r w:rsidRPr="00F52201">
              <w:rPr>
                <w:rFonts w:ascii="Times New Roman" w:eastAsia="Times New Roman" w:hAnsi="Times New Roman" w:cs="Times New Roman"/>
                <w:color w:val="000000"/>
                <w:sz w:val="24"/>
                <w:szCs w:val="24"/>
              </w:rPr>
              <w:t>Jüri Üyeleri Tez Teslim Tutanağı</w:t>
            </w:r>
          </w:p>
        </w:tc>
        <w:tc>
          <w:tcPr>
            <w:tcW w:w="2263" w:type="dxa"/>
          </w:tcPr>
          <w:p w14:paraId="15D69A4A" w14:textId="77777777" w:rsidR="00333EF2" w:rsidRPr="00F52201" w:rsidRDefault="00C963C9">
            <w:pPr>
              <w:numPr>
                <w:ilvl w:val="0"/>
                <w:numId w:val="2"/>
              </w:numPr>
              <w:pBdr>
                <w:top w:val="nil"/>
                <w:left w:val="nil"/>
                <w:bottom w:val="nil"/>
                <w:right w:val="nil"/>
                <w:between w:val="nil"/>
              </w:pBdr>
              <w:tabs>
                <w:tab w:val="left" w:pos="320"/>
              </w:tabs>
              <w:spacing w:line="259" w:lineRule="auto"/>
              <w:ind w:left="0" w:firstLine="0"/>
              <w:rPr>
                <w:rFonts w:ascii="Times New Roman" w:eastAsia="Times New Roman" w:hAnsi="Times New Roman" w:cs="Times New Roman"/>
                <w:color w:val="000000"/>
                <w:sz w:val="24"/>
                <w:szCs w:val="24"/>
              </w:rPr>
            </w:pPr>
            <w:r w:rsidRPr="00F52201">
              <w:rPr>
                <w:rFonts w:ascii="Times New Roman" w:eastAsia="Times New Roman" w:hAnsi="Times New Roman" w:cs="Times New Roman"/>
                <w:color w:val="000000"/>
                <w:sz w:val="24"/>
                <w:szCs w:val="24"/>
              </w:rPr>
              <w:t>Öğrenci</w:t>
            </w:r>
          </w:p>
          <w:p w14:paraId="64E9D755" w14:textId="77777777" w:rsidR="00333EF2" w:rsidRPr="00F52201" w:rsidRDefault="00C963C9" w:rsidP="00F52201">
            <w:pPr>
              <w:numPr>
                <w:ilvl w:val="0"/>
                <w:numId w:val="2"/>
              </w:numPr>
              <w:pBdr>
                <w:top w:val="nil"/>
                <w:left w:val="nil"/>
                <w:bottom w:val="nil"/>
                <w:right w:val="nil"/>
                <w:between w:val="nil"/>
              </w:pBdr>
              <w:tabs>
                <w:tab w:val="left" w:pos="320"/>
              </w:tabs>
              <w:spacing w:after="160" w:line="259" w:lineRule="auto"/>
              <w:ind w:left="321" w:hanging="321"/>
              <w:rPr>
                <w:rFonts w:ascii="Times New Roman" w:eastAsia="Times New Roman" w:hAnsi="Times New Roman" w:cs="Times New Roman"/>
                <w:color w:val="000000"/>
                <w:sz w:val="24"/>
                <w:szCs w:val="24"/>
              </w:rPr>
            </w:pPr>
            <w:r w:rsidRPr="00F52201">
              <w:rPr>
                <w:rFonts w:ascii="Times New Roman" w:eastAsia="Times New Roman" w:hAnsi="Times New Roman" w:cs="Times New Roman"/>
                <w:sz w:val="24"/>
                <w:szCs w:val="24"/>
              </w:rPr>
              <w:t xml:space="preserve">İlgili </w:t>
            </w:r>
            <w:r w:rsidRPr="00F52201">
              <w:rPr>
                <w:rFonts w:ascii="Times New Roman" w:eastAsia="Times New Roman" w:hAnsi="Times New Roman" w:cs="Times New Roman"/>
                <w:color w:val="000000"/>
                <w:sz w:val="24"/>
                <w:szCs w:val="24"/>
              </w:rPr>
              <w:t>Anabilim Dalı</w:t>
            </w:r>
          </w:p>
        </w:tc>
      </w:tr>
      <w:tr w:rsidR="00333EF2" w14:paraId="057E21E1" w14:textId="77777777">
        <w:tc>
          <w:tcPr>
            <w:tcW w:w="2122" w:type="dxa"/>
          </w:tcPr>
          <w:p w14:paraId="091245C0" w14:textId="77777777" w:rsidR="00333EF2" w:rsidRPr="00F52201" w:rsidRDefault="00C963C9">
            <w:pPr>
              <w:rPr>
                <w:rFonts w:ascii="Times New Roman" w:eastAsia="Times New Roman" w:hAnsi="Times New Roman" w:cs="Times New Roman"/>
                <w:b/>
                <w:sz w:val="24"/>
                <w:szCs w:val="24"/>
              </w:rPr>
            </w:pPr>
            <w:r w:rsidRPr="00F52201">
              <w:rPr>
                <w:rFonts w:ascii="Times New Roman" w:eastAsia="Times New Roman" w:hAnsi="Times New Roman" w:cs="Times New Roman"/>
                <w:b/>
                <w:sz w:val="24"/>
                <w:szCs w:val="24"/>
              </w:rPr>
              <w:t>12. Tez Savunma Sınavının Yapılması</w:t>
            </w:r>
          </w:p>
          <w:p w14:paraId="1D0A9278" w14:textId="77777777" w:rsidR="00333EF2" w:rsidRPr="00F52201" w:rsidRDefault="00333EF2">
            <w:pPr>
              <w:rPr>
                <w:rFonts w:ascii="Times New Roman" w:eastAsia="Times New Roman" w:hAnsi="Times New Roman" w:cs="Times New Roman"/>
                <w:b/>
                <w:sz w:val="24"/>
                <w:szCs w:val="24"/>
              </w:rPr>
            </w:pPr>
          </w:p>
          <w:p w14:paraId="39A1D684" w14:textId="77777777" w:rsidR="00333EF2" w:rsidRPr="00F52201" w:rsidRDefault="00333EF2">
            <w:pPr>
              <w:rPr>
                <w:rFonts w:ascii="Times New Roman" w:eastAsia="Times New Roman" w:hAnsi="Times New Roman" w:cs="Times New Roman"/>
                <w:b/>
                <w:sz w:val="24"/>
                <w:szCs w:val="24"/>
              </w:rPr>
            </w:pPr>
          </w:p>
          <w:p w14:paraId="10AF6664" w14:textId="0FC062E5" w:rsidR="00333EF2" w:rsidRPr="00F52201" w:rsidRDefault="00333EF2">
            <w:pPr>
              <w:rPr>
                <w:rFonts w:ascii="Times New Roman" w:eastAsia="Times New Roman" w:hAnsi="Times New Roman" w:cs="Times New Roman"/>
                <w:b/>
                <w:sz w:val="24"/>
                <w:szCs w:val="24"/>
              </w:rPr>
            </w:pPr>
          </w:p>
          <w:p w14:paraId="33F7B50A" w14:textId="77777777" w:rsidR="00333EF2" w:rsidRPr="00F52201" w:rsidRDefault="00333EF2">
            <w:pPr>
              <w:rPr>
                <w:rFonts w:ascii="Times New Roman" w:eastAsia="Times New Roman" w:hAnsi="Times New Roman" w:cs="Times New Roman"/>
                <w:b/>
                <w:sz w:val="24"/>
                <w:szCs w:val="24"/>
              </w:rPr>
            </w:pPr>
          </w:p>
          <w:p w14:paraId="40E908A4" w14:textId="22AAC464" w:rsidR="00333EF2" w:rsidRPr="00F52201" w:rsidRDefault="00333EF2">
            <w:pPr>
              <w:rPr>
                <w:rFonts w:ascii="Times New Roman" w:eastAsia="Times New Roman" w:hAnsi="Times New Roman" w:cs="Times New Roman"/>
                <w:b/>
                <w:sz w:val="24"/>
                <w:szCs w:val="24"/>
              </w:rPr>
            </w:pPr>
          </w:p>
          <w:p w14:paraId="46FD4469" w14:textId="629E942D" w:rsidR="00333EF2" w:rsidRPr="00F52201" w:rsidRDefault="00F52201">
            <w:pPr>
              <w:rPr>
                <w:rFonts w:ascii="Times New Roman" w:eastAsia="Times New Roman" w:hAnsi="Times New Roman" w:cs="Times New Roman"/>
                <w:b/>
                <w:sz w:val="24"/>
                <w:szCs w:val="24"/>
              </w:rPr>
            </w:pPr>
            <w:r w:rsidRPr="00F52201">
              <w:rPr>
                <w:rFonts w:ascii="Times New Roman" w:hAnsi="Times New Roman" w:cs="Times New Roman"/>
                <w:noProof/>
                <w:sz w:val="24"/>
                <w:szCs w:val="24"/>
              </w:rPr>
              <mc:AlternateContent>
                <mc:Choice Requires="wps">
                  <w:drawing>
                    <wp:anchor distT="0" distB="0" distL="114300" distR="114300" simplePos="0" relativeHeight="251669504" behindDoc="0" locked="0" layoutInCell="1" hidden="0" allowOverlap="1" wp14:anchorId="3FE810E3" wp14:editId="2694F2D8">
                      <wp:simplePos x="0" y="0"/>
                      <wp:positionH relativeFrom="column">
                        <wp:posOffset>101600</wp:posOffset>
                      </wp:positionH>
                      <wp:positionV relativeFrom="paragraph">
                        <wp:posOffset>678722</wp:posOffset>
                      </wp:positionV>
                      <wp:extent cx="972820" cy="393700"/>
                      <wp:effectExtent l="0" t="0" r="0" b="0"/>
                      <wp:wrapNone/>
                      <wp:docPr id="2057538419" name="Down Arrow 2057538419"/>
                      <wp:cNvGraphicFramePr/>
                      <a:graphic xmlns:a="http://schemas.openxmlformats.org/drawingml/2006/main">
                        <a:graphicData uri="http://schemas.microsoft.com/office/word/2010/wordprocessingShape">
                          <wps:wsp>
                            <wps:cNvSpPr/>
                            <wps:spPr>
                              <a:xfrm>
                                <a:off x="0" y="0"/>
                                <a:ext cx="972820" cy="393700"/>
                              </a:xfrm>
                              <a:prstGeom prst="downArrow">
                                <a:avLst>
                                  <a:gd name="adj1" fmla="val 50000"/>
                                  <a:gd name="adj2" fmla="val 50000"/>
                                </a:avLst>
                              </a:prstGeom>
                              <a:solidFill>
                                <a:schemeClr val="accent1"/>
                              </a:solidFill>
                              <a:ln w="12700" cap="flat" cmpd="sng">
                                <a:solidFill>
                                  <a:srgbClr val="42719B"/>
                                </a:solidFill>
                                <a:prstDash val="solid"/>
                                <a:miter lim="800000"/>
                                <a:headEnd type="none" w="sm" len="sm"/>
                                <a:tailEnd type="none" w="sm" len="sm"/>
                              </a:ln>
                            </wps:spPr>
                            <wps:txbx>
                              <w:txbxContent>
                                <w:p w14:paraId="0935B90D" w14:textId="77777777" w:rsidR="00333EF2" w:rsidRDefault="00333EF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3FE810E3" id="Down Arrow 2057538419" o:spid="_x0000_s1037" type="#_x0000_t67" style="position:absolute;margin-left:8pt;margin-top:53.45pt;width:76.6pt;height:31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" adj="10800" fillcolor="#5b9bd5 [3204]" strokecolor="#42719b" strokeweight="1pt">
                      <v:stroke startarrowwidth="narrow" startarrowlength="short" endarrowwidth="narrow" endarrowlength="short"/>
                      <v:textbox inset="2.53958mm,2.53958mm,2.53958mm,2.53958mm">
                        <w:txbxContent>
                          <w:p w14:paraId="0935B90D" w14:textId="77777777" w:rsidR="00333EF2" w:rsidRDefault="00333EF2">
                            <w:pPr>
                              <w:spacing w:after="0" w:line="240" w:lineRule="auto"/>
                              <w:textDirection w:val="btLr"/>
                            </w:pPr>
                          </w:p>
                        </w:txbxContent>
                      </v:textbox>
                    </v:shape>
                  </w:pict>
                </mc:Fallback>
              </mc:AlternateContent>
            </w:r>
          </w:p>
        </w:tc>
        <w:tc>
          <w:tcPr>
            <w:tcW w:w="2409" w:type="dxa"/>
          </w:tcPr>
          <w:p w14:paraId="7D3638E6" w14:textId="77777777" w:rsidR="00333EF2" w:rsidRPr="00F52201" w:rsidRDefault="00C963C9">
            <w:pPr>
              <w:numPr>
                <w:ilvl w:val="0"/>
                <w:numId w:val="2"/>
              </w:numPr>
              <w:pBdr>
                <w:top w:val="nil"/>
                <w:left w:val="nil"/>
                <w:bottom w:val="nil"/>
                <w:right w:val="nil"/>
                <w:between w:val="nil"/>
              </w:pBdr>
              <w:spacing w:line="259" w:lineRule="auto"/>
              <w:ind w:left="320" w:hanging="284"/>
              <w:rPr>
                <w:rFonts w:ascii="Times New Roman" w:eastAsia="Times New Roman" w:hAnsi="Times New Roman" w:cs="Times New Roman"/>
                <w:color w:val="000000"/>
                <w:sz w:val="24"/>
                <w:szCs w:val="24"/>
              </w:rPr>
            </w:pPr>
            <w:r w:rsidRPr="00F52201">
              <w:rPr>
                <w:rFonts w:ascii="Times New Roman" w:eastAsia="Times New Roman" w:hAnsi="Times New Roman" w:cs="Times New Roman"/>
                <w:color w:val="000000"/>
                <w:sz w:val="24"/>
                <w:szCs w:val="24"/>
              </w:rPr>
              <w:t>Tezin jüri üyelerine teslim edilmesinden itibaren en geç bir ay içinde öğrenci tez savunma sınavına alınır.</w:t>
            </w:r>
          </w:p>
          <w:p w14:paraId="2431B7B5" w14:textId="77777777" w:rsidR="00333EF2" w:rsidRPr="00F52201" w:rsidRDefault="00C963C9">
            <w:pPr>
              <w:numPr>
                <w:ilvl w:val="0"/>
                <w:numId w:val="2"/>
              </w:numPr>
              <w:pBdr>
                <w:top w:val="nil"/>
                <w:left w:val="nil"/>
                <w:bottom w:val="nil"/>
                <w:right w:val="nil"/>
                <w:between w:val="nil"/>
              </w:pBdr>
              <w:spacing w:line="259" w:lineRule="auto"/>
              <w:ind w:left="320" w:hanging="284"/>
              <w:rPr>
                <w:rFonts w:ascii="Times New Roman" w:eastAsia="Times New Roman" w:hAnsi="Times New Roman" w:cs="Times New Roman"/>
                <w:color w:val="000000"/>
                <w:sz w:val="24"/>
                <w:szCs w:val="24"/>
              </w:rPr>
            </w:pPr>
            <w:r w:rsidRPr="00F52201">
              <w:rPr>
                <w:rFonts w:ascii="Times New Roman" w:eastAsia="Times New Roman" w:hAnsi="Times New Roman" w:cs="Times New Roman"/>
                <w:color w:val="000000"/>
                <w:sz w:val="24"/>
                <w:szCs w:val="24"/>
              </w:rPr>
              <w:t>İlgili formlar doldurulur.</w:t>
            </w:r>
          </w:p>
          <w:p w14:paraId="226160AA" w14:textId="77777777" w:rsidR="00333EF2" w:rsidRPr="00F52201" w:rsidRDefault="00C963C9">
            <w:pPr>
              <w:numPr>
                <w:ilvl w:val="0"/>
                <w:numId w:val="2"/>
              </w:numPr>
              <w:pBdr>
                <w:top w:val="nil"/>
                <w:left w:val="nil"/>
                <w:bottom w:val="nil"/>
                <w:right w:val="nil"/>
                <w:between w:val="nil"/>
              </w:pBdr>
              <w:spacing w:after="160" w:line="259" w:lineRule="auto"/>
              <w:ind w:left="320" w:hanging="284"/>
              <w:rPr>
                <w:rFonts w:ascii="Times New Roman" w:eastAsia="Times New Roman" w:hAnsi="Times New Roman" w:cs="Times New Roman"/>
                <w:color w:val="000000"/>
                <w:sz w:val="24"/>
                <w:szCs w:val="24"/>
              </w:rPr>
            </w:pPr>
            <w:r w:rsidRPr="00F52201">
              <w:rPr>
                <w:rFonts w:ascii="Times New Roman" w:eastAsia="Times New Roman" w:hAnsi="Times New Roman" w:cs="Times New Roman"/>
                <w:color w:val="000000"/>
                <w:sz w:val="24"/>
                <w:szCs w:val="24"/>
              </w:rPr>
              <w:t xml:space="preserve">Tez savunmasının </w:t>
            </w:r>
            <w:r w:rsidRPr="00F52201">
              <w:rPr>
                <w:rFonts w:ascii="Times New Roman" w:eastAsia="Times New Roman" w:hAnsi="Times New Roman" w:cs="Times New Roman"/>
                <w:sz w:val="24"/>
                <w:szCs w:val="24"/>
              </w:rPr>
              <w:t xml:space="preserve">akademik takvime göre </w:t>
            </w:r>
            <w:r w:rsidRPr="00F52201">
              <w:rPr>
                <w:rFonts w:ascii="Times New Roman" w:eastAsia="Times New Roman" w:hAnsi="Times New Roman" w:cs="Times New Roman"/>
                <w:color w:val="000000"/>
                <w:sz w:val="24"/>
                <w:szCs w:val="24"/>
              </w:rPr>
              <w:t>yapılması gerekmektedir.</w:t>
            </w:r>
          </w:p>
        </w:tc>
        <w:tc>
          <w:tcPr>
            <w:tcW w:w="2268" w:type="dxa"/>
          </w:tcPr>
          <w:p w14:paraId="0CC61F4B" w14:textId="77777777" w:rsidR="00333EF2" w:rsidRPr="00F52201" w:rsidRDefault="00C963C9">
            <w:pPr>
              <w:numPr>
                <w:ilvl w:val="0"/>
                <w:numId w:val="2"/>
              </w:numPr>
              <w:pBdr>
                <w:top w:val="nil"/>
                <w:left w:val="nil"/>
                <w:bottom w:val="nil"/>
                <w:right w:val="nil"/>
                <w:between w:val="nil"/>
              </w:pBdr>
              <w:tabs>
                <w:tab w:val="left" w:pos="180"/>
              </w:tabs>
              <w:spacing w:line="259" w:lineRule="auto"/>
              <w:ind w:left="180" w:hanging="180"/>
              <w:rPr>
                <w:rFonts w:ascii="Times New Roman" w:eastAsia="Times New Roman" w:hAnsi="Times New Roman" w:cs="Times New Roman"/>
                <w:color w:val="000000"/>
                <w:sz w:val="24"/>
                <w:szCs w:val="24"/>
              </w:rPr>
            </w:pPr>
            <w:r w:rsidRPr="00F52201">
              <w:rPr>
                <w:rFonts w:ascii="Times New Roman" w:eastAsia="Times New Roman" w:hAnsi="Times New Roman" w:cs="Times New Roman"/>
                <w:color w:val="000000"/>
                <w:sz w:val="24"/>
                <w:szCs w:val="24"/>
              </w:rPr>
              <w:t>Tez Savunma Sınavı Tutanak Formu</w:t>
            </w:r>
          </w:p>
          <w:p w14:paraId="27AB494E" w14:textId="77777777" w:rsidR="00333EF2" w:rsidRPr="00F52201" w:rsidRDefault="00C963C9">
            <w:pPr>
              <w:numPr>
                <w:ilvl w:val="0"/>
                <w:numId w:val="2"/>
              </w:numPr>
              <w:pBdr>
                <w:top w:val="nil"/>
                <w:left w:val="nil"/>
                <w:bottom w:val="nil"/>
                <w:right w:val="nil"/>
                <w:between w:val="nil"/>
              </w:pBdr>
              <w:tabs>
                <w:tab w:val="left" w:pos="180"/>
              </w:tabs>
              <w:spacing w:after="160" w:line="259" w:lineRule="auto"/>
              <w:ind w:left="180" w:hanging="180"/>
              <w:rPr>
                <w:rFonts w:ascii="Times New Roman" w:eastAsia="Times New Roman" w:hAnsi="Times New Roman" w:cs="Times New Roman"/>
                <w:color w:val="000000"/>
                <w:sz w:val="24"/>
                <w:szCs w:val="24"/>
              </w:rPr>
            </w:pPr>
            <w:r w:rsidRPr="00F52201">
              <w:rPr>
                <w:rFonts w:ascii="Times New Roman" w:eastAsia="Times New Roman" w:hAnsi="Times New Roman" w:cs="Times New Roman"/>
                <w:color w:val="000000"/>
                <w:sz w:val="24"/>
                <w:szCs w:val="24"/>
              </w:rPr>
              <w:t>Tez Onay Formu</w:t>
            </w:r>
          </w:p>
        </w:tc>
        <w:tc>
          <w:tcPr>
            <w:tcW w:w="2263" w:type="dxa"/>
          </w:tcPr>
          <w:p w14:paraId="7127ECA1" w14:textId="77777777" w:rsidR="00333EF2" w:rsidRPr="00F52201" w:rsidRDefault="00C963C9">
            <w:pPr>
              <w:numPr>
                <w:ilvl w:val="0"/>
                <w:numId w:val="2"/>
              </w:numPr>
              <w:pBdr>
                <w:top w:val="nil"/>
                <w:left w:val="nil"/>
                <w:bottom w:val="nil"/>
                <w:right w:val="nil"/>
                <w:between w:val="nil"/>
              </w:pBdr>
              <w:tabs>
                <w:tab w:val="left" w:pos="320"/>
              </w:tabs>
              <w:spacing w:line="259" w:lineRule="auto"/>
              <w:ind w:left="0" w:firstLine="0"/>
              <w:jc w:val="both"/>
              <w:rPr>
                <w:rFonts w:ascii="Times New Roman" w:eastAsia="Times New Roman" w:hAnsi="Times New Roman" w:cs="Times New Roman"/>
                <w:color w:val="000000"/>
                <w:sz w:val="24"/>
                <w:szCs w:val="24"/>
              </w:rPr>
            </w:pPr>
            <w:r w:rsidRPr="00F52201">
              <w:rPr>
                <w:rFonts w:ascii="Times New Roman" w:eastAsia="Times New Roman" w:hAnsi="Times New Roman" w:cs="Times New Roman"/>
                <w:color w:val="000000"/>
                <w:sz w:val="24"/>
                <w:szCs w:val="24"/>
              </w:rPr>
              <w:t>Öğrenci</w:t>
            </w:r>
          </w:p>
          <w:p w14:paraId="23ADDEA4" w14:textId="77777777" w:rsidR="00333EF2" w:rsidRPr="00F52201" w:rsidRDefault="00C963C9">
            <w:pPr>
              <w:numPr>
                <w:ilvl w:val="0"/>
                <w:numId w:val="2"/>
              </w:numPr>
              <w:pBdr>
                <w:top w:val="nil"/>
                <w:left w:val="nil"/>
                <w:bottom w:val="nil"/>
                <w:right w:val="nil"/>
                <w:between w:val="nil"/>
              </w:pBdr>
              <w:tabs>
                <w:tab w:val="left" w:pos="320"/>
              </w:tabs>
              <w:spacing w:line="259" w:lineRule="auto"/>
              <w:ind w:left="0" w:firstLine="0"/>
              <w:jc w:val="both"/>
              <w:rPr>
                <w:rFonts w:ascii="Times New Roman" w:eastAsia="Times New Roman" w:hAnsi="Times New Roman" w:cs="Times New Roman"/>
                <w:color w:val="000000"/>
                <w:sz w:val="24"/>
                <w:szCs w:val="24"/>
              </w:rPr>
            </w:pPr>
            <w:r w:rsidRPr="00F52201">
              <w:rPr>
                <w:rFonts w:ascii="Times New Roman" w:eastAsia="Times New Roman" w:hAnsi="Times New Roman" w:cs="Times New Roman"/>
                <w:color w:val="000000"/>
                <w:sz w:val="24"/>
                <w:szCs w:val="24"/>
              </w:rPr>
              <w:t>Danışman</w:t>
            </w:r>
          </w:p>
          <w:p w14:paraId="604300AF" w14:textId="77777777" w:rsidR="00333EF2" w:rsidRPr="00F52201" w:rsidRDefault="00C963C9">
            <w:pPr>
              <w:numPr>
                <w:ilvl w:val="0"/>
                <w:numId w:val="2"/>
              </w:numPr>
              <w:pBdr>
                <w:top w:val="nil"/>
                <w:left w:val="nil"/>
                <w:bottom w:val="nil"/>
                <w:right w:val="nil"/>
                <w:between w:val="nil"/>
              </w:pBdr>
              <w:spacing w:after="160" w:line="259" w:lineRule="auto"/>
              <w:ind w:left="320" w:hanging="284"/>
              <w:rPr>
                <w:rFonts w:ascii="Times New Roman" w:eastAsia="Times New Roman" w:hAnsi="Times New Roman" w:cs="Times New Roman"/>
                <w:color w:val="000000"/>
                <w:sz w:val="24"/>
                <w:szCs w:val="24"/>
              </w:rPr>
            </w:pPr>
            <w:r w:rsidRPr="00F52201">
              <w:rPr>
                <w:rFonts w:ascii="Times New Roman" w:eastAsia="Times New Roman" w:hAnsi="Times New Roman" w:cs="Times New Roman"/>
                <w:color w:val="000000"/>
                <w:sz w:val="24"/>
                <w:szCs w:val="24"/>
              </w:rPr>
              <w:t xml:space="preserve">Enstitü </w:t>
            </w:r>
          </w:p>
        </w:tc>
      </w:tr>
      <w:tr w:rsidR="00333EF2" w14:paraId="3D3A8070" w14:textId="77777777">
        <w:tc>
          <w:tcPr>
            <w:tcW w:w="2122" w:type="dxa"/>
          </w:tcPr>
          <w:p w14:paraId="52E66238" w14:textId="77777777" w:rsidR="00333EF2" w:rsidRPr="00F52201" w:rsidRDefault="00C963C9">
            <w:pPr>
              <w:rPr>
                <w:rFonts w:ascii="Times New Roman" w:eastAsia="Times New Roman" w:hAnsi="Times New Roman" w:cs="Times New Roman"/>
                <w:b/>
                <w:sz w:val="24"/>
                <w:szCs w:val="24"/>
              </w:rPr>
            </w:pPr>
            <w:r w:rsidRPr="00F52201">
              <w:rPr>
                <w:rFonts w:ascii="Times New Roman" w:eastAsia="Times New Roman" w:hAnsi="Times New Roman" w:cs="Times New Roman"/>
                <w:b/>
                <w:sz w:val="24"/>
                <w:szCs w:val="24"/>
              </w:rPr>
              <w:t>13. Tez Jüri Üyeleri Tarafından İlgili Formların Doldurulması</w:t>
            </w:r>
          </w:p>
          <w:p w14:paraId="6B52E1FF" w14:textId="77777777" w:rsidR="00333EF2" w:rsidRPr="00F52201" w:rsidRDefault="00C963C9">
            <w:pPr>
              <w:rPr>
                <w:rFonts w:ascii="Times New Roman" w:eastAsia="Times New Roman" w:hAnsi="Times New Roman" w:cs="Times New Roman"/>
                <w:b/>
                <w:sz w:val="24"/>
                <w:szCs w:val="24"/>
              </w:rPr>
            </w:pPr>
            <w:r w:rsidRPr="00F52201">
              <w:rPr>
                <w:rFonts w:ascii="Times New Roman" w:hAnsi="Times New Roman" w:cs="Times New Roman"/>
                <w:noProof/>
                <w:sz w:val="24"/>
                <w:szCs w:val="24"/>
              </w:rPr>
              <mc:AlternateContent>
                <mc:Choice Requires="wps">
                  <w:drawing>
                    <wp:anchor distT="0" distB="0" distL="114300" distR="114300" simplePos="0" relativeHeight="251670528" behindDoc="0" locked="0" layoutInCell="1" hidden="0" allowOverlap="1" wp14:anchorId="5F0C8F8B" wp14:editId="255E63D3">
                      <wp:simplePos x="0" y="0"/>
                      <wp:positionH relativeFrom="column">
                        <wp:posOffset>101600</wp:posOffset>
                      </wp:positionH>
                      <wp:positionV relativeFrom="paragraph">
                        <wp:posOffset>76200</wp:posOffset>
                      </wp:positionV>
                      <wp:extent cx="972820" cy="393700"/>
                      <wp:effectExtent l="0" t="0" r="0" b="0"/>
                      <wp:wrapNone/>
                      <wp:docPr id="2057538409" name="Down Arrow 2057538409"/>
                      <wp:cNvGraphicFramePr/>
                      <a:graphic xmlns:a="http://schemas.openxmlformats.org/drawingml/2006/main">
                        <a:graphicData uri="http://schemas.microsoft.com/office/word/2010/wordprocessingShape">
                          <wps:wsp>
                            <wps:cNvSpPr/>
                            <wps:spPr>
                              <a:xfrm>
                                <a:off x="0" y="0"/>
                                <a:ext cx="972820" cy="393700"/>
                              </a:xfrm>
                              <a:prstGeom prst="downArrow">
                                <a:avLst>
                                  <a:gd name="adj1" fmla="val 50000"/>
                                  <a:gd name="adj2" fmla="val 50000"/>
                                </a:avLst>
                              </a:prstGeom>
                              <a:solidFill>
                                <a:schemeClr val="accent1"/>
                              </a:solidFill>
                              <a:ln w="12700" cap="flat" cmpd="sng">
                                <a:solidFill>
                                  <a:srgbClr val="42719B"/>
                                </a:solidFill>
                                <a:prstDash val="solid"/>
                                <a:miter lim="800000"/>
                                <a:headEnd type="none" w="sm" len="sm"/>
                                <a:tailEnd type="none" w="sm" len="sm"/>
                              </a:ln>
                            </wps:spPr>
                            <wps:txbx>
                              <w:txbxContent>
                                <w:p w14:paraId="067514B9" w14:textId="77777777" w:rsidR="00333EF2" w:rsidRDefault="00333EF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5F0C8F8B" id="Down Arrow 2057538409" o:spid="_x0000_s1038" type="#_x0000_t67" style="position:absolute;margin-left:8pt;margin-top:6pt;width:76.6pt;height:31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" adj="10800" fillcolor="#5b9bd5 [3204]" strokecolor="#42719b" strokeweight="1pt">
                      <v:stroke startarrowwidth="narrow" startarrowlength="short" endarrowwidth="narrow" endarrowlength="short"/>
                      <v:textbox inset="2.53958mm,2.53958mm,2.53958mm,2.53958mm">
                        <w:txbxContent>
                          <w:p w14:paraId="067514B9" w14:textId="77777777" w:rsidR="00333EF2" w:rsidRDefault="00333EF2">
                            <w:pPr>
                              <w:spacing w:after="0" w:line="240" w:lineRule="auto"/>
                              <w:textDirection w:val="btLr"/>
                            </w:pPr>
                          </w:p>
                        </w:txbxContent>
                      </v:textbox>
                    </v:shape>
                  </w:pict>
                </mc:Fallback>
              </mc:AlternateContent>
            </w:r>
          </w:p>
          <w:p w14:paraId="65B4E3CD" w14:textId="77777777" w:rsidR="00333EF2" w:rsidRPr="00F52201" w:rsidRDefault="00333EF2">
            <w:pPr>
              <w:rPr>
                <w:rFonts w:ascii="Times New Roman" w:eastAsia="Times New Roman" w:hAnsi="Times New Roman" w:cs="Times New Roman"/>
                <w:b/>
                <w:sz w:val="24"/>
                <w:szCs w:val="24"/>
              </w:rPr>
            </w:pPr>
          </w:p>
          <w:p w14:paraId="67942C87" w14:textId="77777777" w:rsidR="00333EF2" w:rsidRPr="00F52201" w:rsidRDefault="00333EF2">
            <w:pPr>
              <w:rPr>
                <w:rFonts w:ascii="Times New Roman" w:eastAsia="Times New Roman" w:hAnsi="Times New Roman" w:cs="Times New Roman"/>
                <w:b/>
                <w:sz w:val="24"/>
                <w:szCs w:val="24"/>
              </w:rPr>
            </w:pPr>
          </w:p>
        </w:tc>
        <w:tc>
          <w:tcPr>
            <w:tcW w:w="2409" w:type="dxa"/>
          </w:tcPr>
          <w:p w14:paraId="3A7D16F4" w14:textId="77777777" w:rsidR="00333EF2" w:rsidRPr="00F52201" w:rsidRDefault="00C963C9">
            <w:pPr>
              <w:numPr>
                <w:ilvl w:val="0"/>
                <w:numId w:val="2"/>
              </w:numPr>
              <w:pBdr>
                <w:top w:val="nil"/>
                <w:left w:val="nil"/>
                <w:bottom w:val="nil"/>
                <w:right w:val="nil"/>
                <w:between w:val="nil"/>
              </w:pBdr>
              <w:spacing w:after="160" w:line="259" w:lineRule="auto"/>
              <w:ind w:left="320" w:hanging="284"/>
              <w:rPr>
                <w:rFonts w:ascii="Times New Roman" w:eastAsia="Times New Roman" w:hAnsi="Times New Roman" w:cs="Times New Roman"/>
                <w:color w:val="000000"/>
                <w:sz w:val="24"/>
                <w:szCs w:val="24"/>
              </w:rPr>
            </w:pPr>
            <w:r w:rsidRPr="00F52201">
              <w:rPr>
                <w:rFonts w:ascii="Times New Roman" w:eastAsia="Times New Roman" w:hAnsi="Times New Roman" w:cs="Times New Roman"/>
                <w:color w:val="000000"/>
                <w:sz w:val="24"/>
                <w:szCs w:val="24"/>
              </w:rPr>
              <w:t xml:space="preserve">Her bir jüri üyesi </w:t>
            </w:r>
            <w:r w:rsidRPr="00F52201">
              <w:rPr>
                <w:rFonts w:ascii="Times New Roman" w:eastAsia="Times New Roman" w:hAnsi="Times New Roman" w:cs="Times New Roman"/>
                <w:sz w:val="24"/>
                <w:szCs w:val="24"/>
              </w:rPr>
              <w:t>dilerse</w:t>
            </w:r>
            <w:r w:rsidRPr="00F52201">
              <w:rPr>
                <w:rFonts w:ascii="Times New Roman" w:eastAsia="Times New Roman" w:hAnsi="Times New Roman" w:cs="Times New Roman"/>
                <w:color w:val="000000"/>
                <w:sz w:val="24"/>
                <w:szCs w:val="24"/>
              </w:rPr>
              <w:t xml:space="preserve"> teze ilişkin kişisel raporunu yazar.</w:t>
            </w:r>
          </w:p>
        </w:tc>
        <w:tc>
          <w:tcPr>
            <w:tcW w:w="2268" w:type="dxa"/>
          </w:tcPr>
          <w:p w14:paraId="6BE6554C" w14:textId="77777777" w:rsidR="00333EF2" w:rsidRPr="00F52201" w:rsidRDefault="00C963C9">
            <w:pPr>
              <w:numPr>
                <w:ilvl w:val="0"/>
                <w:numId w:val="2"/>
              </w:numPr>
              <w:pBdr>
                <w:top w:val="nil"/>
                <w:left w:val="nil"/>
                <w:bottom w:val="nil"/>
                <w:right w:val="nil"/>
                <w:between w:val="nil"/>
              </w:pBdr>
              <w:tabs>
                <w:tab w:val="left" w:pos="180"/>
              </w:tabs>
              <w:spacing w:after="160" w:line="259" w:lineRule="auto"/>
              <w:ind w:left="180" w:hanging="180"/>
              <w:rPr>
                <w:rFonts w:ascii="Times New Roman" w:eastAsia="Times New Roman" w:hAnsi="Times New Roman" w:cs="Times New Roman"/>
                <w:color w:val="000000"/>
                <w:sz w:val="24"/>
                <w:szCs w:val="24"/>
              </w:rPr>
            </w:pPr>
            <w:r w:rsidRPr="00F52201">
              <w:rPr>
                <w:rFonts w:ascii="Times New Roman" w:eastAsia="Times New Roman" w:hAnsi="Times New Roman" w:cs="Times New Roman"/>
                <w:color w:val="000000"/>
                <w:sz w:val="24"/>
                <w:szCs w:val="24"/>
              </w:rPr>
              <w:t>Yüksek Lisans Tez Jüri Değerlendirme Raporu (Kişisel Raporu)</w:t>
            </w:r>
          </w:p>
        </w:tc>
        <w:tc>
          <w:tcPr>
            <w:tcW w:w="2263" w:type="dxa"/>
          </w:tcPr>
          <w:p w14:paraId="7E632976" w14:textId="77777777" w:rsidR="00333EF2" w:rsidRPr="00F52201" w:rsidRDefault="00C963C9">
            <w:pPr>
              <w:numPr>
                <w:ilvl w:val="0"/>
                <w:numId w:val="2"/>
              </w:numPr>
              <w:pBdr>
                <w:top w:val="nil"/>
                <w:left w:val="nil"/>
                <w:bottom w:val="nil"/>
                <w:right w:val="nil"/>
                <w:between w:val="nil"/>
              </w:pBdr>
              <w:tabs>
                <w:tab w:val="left" w:pos="320"/>
              </w:tabs>
              <w:spacing w:after="160" w:line="259" w:lineRule="auto"/>
              <w:ind w:left="0" w:firstLine="0"/>
              <w:jc w:val="both"/>
              <w:rPr>
                <w:rFonts w:ascii="Times New Roman" w:eastAsia="Times New Roman" w:hAnsi="Times New Roman" w:cs="Times New Roman"/>
                <w:color w:val="000000"/>
                <w:sz w:val="24"/>
                <w:szCs w:val="24"/>
              </w:rPr>
            </w:pPr>
            <w:r w:rsidRPr="00F52201">
              <w:rPr>
                <w:rFonts w:ascii="Times New Roman" w:eastAsia="Times New Roman" w:hAnsi="Times New Roman" w:cs="Times New Roman"/>
                <w:sz w:val="24"/>
                <w:szCs w:val="24"/>
              </w:rPr>
              <w:t>Tez Jüri Üyeleri</w:t>
            </w:r>
          </w:p>
        </w:tc>
      </w:tr>
      <w:tr w:rsidR="00333EF2" w14:paraId="62B00B7C" w14:textId="77777777">
        <w:tc>
          <w:tcPr>
            <w:tcW w:w="2122" w:type="dxa"/>
          </w:tcPr>
          <w:p w14:paraId="085E2A2C" w14:textId="14DCCDC4" w:rsidR="00333EF2" w:rsidRPr="00F52201" w:rsidRDefault="00C963C9">
            <w:pPr>
              <w:jc w:val="both"/>
              <w:rPr>
                <w:rFonts w:ascii="Times New Roman" w:eastAsia="Times New Roman" w:hAnsi="Times New Roman" w:cs="Times New Roman"/>
                <w:b/>
                <w:sz w:val="24"/>
                <w:szCs w:val="24"/>
              </w:rPr>
            </w:pPr>
            <w:r w:rsidRPr="00F52201">
              <w:rPr>
                <w:rFonts w:ascii="Times New Roman" w:eastAsia="Times New Roman" w:hAnsi="Times New Roman" w:cs="Times New Roman"/>
                <w:b/>
                <w:sz w:val="24"/>
                <w:szCs w:val="24"/>
              </w:rPr>
              <w:t>14. Tez Savunma Sınavı Sonucunun Enstitüye Bildirilmesi</w:t>
            </w:r>
          </w:p>
        </w:tc>
        <w:tc>
          <w:tcPr>
            <w:tcW w:w="2409" w:type="dxa"/>
          </w:tcPr>
          <w:p w14:paraId="1F849987" w14:textId="77777777" w:rsidR="00333EF2" w:rsidRPr="00F52201" w:rsidRDefault="00C963C9">
            <w:pPr>
              <w:numPr>
                <w:ilvl w:val="0"/>
                <w:numId w:val="2"/>
              </w:numPr>
              <w:pBdr>
                <w:top w:val="nil"/>
                <w:left w:val="nil"/>
                <w:bottom w:val="nil"/>
                <w:right w:val="nil"/>
                <w:between w:val="nil"/>
              </w:pBdr>
              <w:tabs>
                <w:tab w:val="left" w:pos="320"/>
              </w:tabs>
              <w:spacing w:line="259" w:lineRule="auto"/>
              <w:ind w:left="315" w:hanging="315"/>
              <w:rPr>
                <w:rFonts w:ascii="Times New Roman" w:eastAsia="Times New Roman" w:hAnsi="Times New Roman" w:cs="Times New Roman"/>
                <w:color w:val="000000"/>
                <w:sz w:val="24"/>
                <w:szCs w:val="24"/>
              </w:rPr>
            </w:pPr>
            <w:r w:rsidRPr="00F52201">
              <w:rPr>
                <w:rFonts w:ascii="Times New Roman" w:eastAsia="Times New Roman" w:hAnsi="Times New Roman" w:cs="Times New Roman"/>
                <w:sz w:val="24"/>
                <w:szCs w:val="24"/>
              </w:rPr>
              <w:t>Tez hakkındaki k</w:t>
            </w:r>
            <w:r w:rsidRPr="00F52201">
              <w:rPr>
                <w:rFonts w:ascii="Times New Roman" w:eastAsia="Times New Roman" w:hAnsi="Times New Roman" w:cs="Times New Roman"/>
                <w:color w:val="000000"/>
                <w:sz w:val="24"/>
                <w:szCs w:val="24"/>
              </w:rPr>
              <w:t xml:space="preserve">arar, </w:t>
            </w:r>
            <w:r w:rsidRPr="00F52201">
              <w:rPr>
                <w:rFonts w:ascii="Times New Roman" w:eastAsia="Times New Roman" w:hAnsi="Times New Roman" w:cs="Times New Roman"/>
                <w:sz w:val="24"/>
                <w:szCs w:val="24"/>
              </w:rPr>
              <w:t>İlgili</w:t>
            </w:r>
            <w:r w:rsidRPr="00F52201">
              <w:rPr>
                <w:rFonts w:ascii="Times New Roman" w:eastAsia="Times New Roman" w:hAnsi="Times New Roman" w:cs="Times New Roman"/>
                <w:color w:val="000000"/>
                <w:sz w:val="24"/>
                <w:szCs w:val="24"/>
              </w:rPr>
              <w:t xml:space="preserve"> Anabilim Dalı Başkanlığınca, tez sınavını izleyen üç iş günü içinde tutanakla Enstitüye bildirilir. </w:t>
            </w:r>
          </w:p>
          <w:p w14:paraId="3D0284B8" w14:textId="77777777" w:rsidR="00333EF2" w:rsidRPr="00F52201" w:rsidRDefault="00C963C9">
            <w:pPr>
              <w:numPr>
                <w:ilvl w:val="0"/>
                <w:numId w:val="2"/>
              </w:numPr>
              <w:pBdr>
                <w:top w:val="nil"/>
                <w:left w:val="nil"/>
                <w:bottom w:val="nil"/>
                <w:right w:val="nil"/>
                <w:between w:val="nil"/>
              </w:pBdr>
              <w:tabs>
                <w:tab w:val="left" w:pos="320"/>
              </w:tabs>
              <w:spacing w:line="259" w:lineRule="auto"/>
              <w:ind w:left="315" w:hanging="315"/>
              <w:rPr>
                <w:rFonts w:ascii="Times New Roman" w:eastAsia="Times New Roman" w:hAnsi="Times New Roman" w:cs="Times New Roman"/>
                <w:color w:val="000000"/>
                <w:sz w:val="24"/>
                <w:szCs w:val="24"/>
              </w:rPr>
            </w:pPr>
            <w:r w:rsidRPr="00F52201">
              <w:rPr>
                <w:rFonts w:ascii="Times New Roman" w:eastAsia="Times New Roman" w:hAnsi="Times New Roman" w:cs="Times New Roman"/>
                <w:color w:val="000000"/>
                <w:sz w:val="24"/>
                <w:szCs w:val="24"/>
              </w:rPr>
              <w:t xml:space="preserve">Tez onay formu jüri üyeleri ve danışman </w:t>
            </w:r>
            <w:r w:rsidRPr="00F52201">
              <w:rPr>
                <w:rFonts w:ascii="Times New Roman" w:eastAsia="Times New Roman" w:hAnsi="Times New Roman" w:cs="Times New Roman"/>
                <w:color w:val="000000"/>
                <w:sz w:val="24"/>
                <w:szCs w:val="24"/>
              </w:rPr>
              <w:lastRenderedPageBreak/>
              <w:t>tarafından imzalanır.</w:t>
            </w:r>
          </w:p>
          <w:p w14:paraId="24AA54EC" w14:textId="6E74EE9A" w:rsidR="00333EF2" w:rsidRPr="00F52201" w:rsidRDefault="00C963C9">
            <w:pPr>
              <w:numPr>
                <w:ilvl w:val="0"/>
                <w:numId w:val="2"/>
              </w:numPr>
              <w:tabs>
                <w:tab w:val="left" w:pos="320"/>
              </w:tabs>
              <w:rPr>
                <w:rFonts w:ascii="Times New Roman" w:eastAsia="Times New Roman" w:hAnsi="Times New Roman" w:cs="Times New Roman"/>
                <w:sz w:val="24"/>
                <w:szCs w:val="24"/>
              </w:rPr>
            </w:pPr>
            <w:r w:rsidRPr="00F52201">
              <w:rPr>
                <w:rFonts w:ascii="Times New Roman" w:eastAsia="Times New Roman" w:hAnsi="Times New Roman" w:cs="Times New Roman"/>
                <w:sz w:val="24"/>
                <w:szCs w:val="24"/>
              </w:rPr>
              <w:t>Tezi başarısız bulunan öğrencinin ilişiği kesilir.</w:t>
            </w:r>
          </w:p>
          <w:p w14:paraId="35889F8D" w14:textId="0C44E785" w:rsidR="00333EF2" w:rsidRPr="00F52201" w:rsidRDefault="00C963C9">
            <w:pPr>
              <w:numPr>
                <w:ilvl w:val="0"/>
                <w:numId w:val="2"/>
              </w:numPr>
              <w:tabs>
                <w:tab w:val="left" w:pos="320"/>
              </w:tabs>
              <w:rPr>
                <w:rFonts w:ascii="Times New Roman" w:eastAsia="Times New Roman" w:hAnsi="Times New Roman" w:cs="Times New Roman"/>
                <w:sz w:val="24"/>
                <w:szCs w:val="24"/>
              </w:rPr>
            </w:pPr>
            <w:r w:rsidRPr="00F52201">
              <w:rPr>
                <w:rFonts w:ascii="Times New Roman" w:eastAsia="Times New Roman" w:hAnsi="Times New Roman" w:cs="Times New Roman"/>
                <w:sz w:val="24"/>
                <w:szCs w:val="24"/>
              </w:rPr>
              <w:t>Tezi hakkında düzeltme kararı verilen öğrenci en geç üç ay içinde, düzeltmeleri yapılan tezi, aynı jüri önünde yeniden savunur. Bu savunma sonunda da başarısız bulunarak tezi reddedilen öğrencinin Üniversite ile ilişiği kesilir.</w:t>
            </w:r>
          </w:p>
          <w:p w14:paraId="555DB871" w14:textId="4A728DB1" w:rsidR="00333EF2" w:rsidRPr="00F52201" w:rsidRDefault="00F52201">
            <w:pPr>
              <w:numPr>
                <w:ilvl w:val="0"/>
                <w:numId w:val="2"/>
              </w:numPr>
              <w:tabs>
                <w:tab w:val="left" w:pos="320"/>
              </w:tabs>
              <w:rPr>
                <w:rFonts w:ascii="Times New Roman" w:eastAsia="Times New Roman" w:hAnsi="Times New Roman" w:cs="Times New Roman"/>
                <w:sz w:val="24"/>
                <w:szCs w:val="24"/>
              </w:rPr>
            </w:pPr>
            <w:r w:rsidRPr="00F52201">
              <w:rPr>
                <w:rFonts w:ascii="Times New Roman" w:hAnsi="Times New Roman" w:cs="Times New Roman"/>
                <w:noProof/>
                <w:sz w:val="24"/>
                <w:szCs w:val="24"/>
              </w:rPr>
              <mc:AlternateContent>
                <mc:Choice Requires="wps">
                  <w:drawing>
                    <wp:anchor distT="0" distB="0" distL="114300" distR="114300" simplePos="0" relativeHeight="251671552" behindDoc="0" locked="0" layoutInCell="1" hidden="0" allowOverlap="1" wp14:anchorId="10B28E39" wp14:editId="6352CCC6">
                      <wp:simplePos x="0" y="0"/>
                      <wp:positionH relativeFrom="column">
                        <wp:posOffset>-1250508</wp:posOffset>
                      </wp:positionH>
                      <wp:positionV relativeFrom="paragraph">
                        <wp:posOffset>2324228</wp:posOffset>
                      </wp:positionV>
                      <wp:extent cx="972820" cy="393700"/>
                      <wp:effectExtent l="0" t="0" r="0" b="0"/>
                      <wp:wrapNone/>
                      <wp:docPr id="2057538412" name="Down Arrow 2057538412"/>
                      <wp:cNvGraphicFramePr/>
                      <a:graphic xmlns:a="http://schemas.openxmlformats.org/drawingml/2006/main">
                        <a:graphicData uri="http://schemas.microsoft.com/office/word/2010/wordprocessingShape">
                          <wps:wsp>
                            <wps:cNvSpPr/>
                            <wps:spPr>
                              <a:xfrm>
                                <a:off x="0" y="0"/>
                                <a:ext cx="972820" cy="393700"/>
                              </a:xfrm>
                              <a:prstGeom prst="downArrow">
                                <a:avLst>
                                  <a:gd name="adj1" fmla="val 50000"/>
                                  <a:gd name="adj2" fmla="val 50000"/>
                                </a:avLst>
                              </a:prstGeom>
                              <a:solidFill>
                                <a:schemeClr val="accent1"/>
                              </a:solidFill>
                              <a:ln w="12700" cap="flat" cmpd="sng">
                                <a:solidFill>
                                  <a:srgbClr val="42719B"/>
                                </a:solidFill>
                                <a:prstDash val="solid"/>
                                <a:miter lim="800000"/>
                                <a:headEnd type="none" w="sm" len="sm"/>
                                <a:tailEnd type="none" w="sm" len="sm"/>
                              </a:ln>
                            </wps:spPr>
                            <wps:txbx>
                              <w:txbxContent>
                                <w:p w14:paraId="65DCC343" w14:textId="77777777" w:rsidR="00333EF2" w:rsidRDefault="00333EF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10B28E39" id="Down Arrow 2057538412" o:spid="_x0000_s1039" type="#_x0000_t67" style="position:absolute;left:0;text-align:left;margin-left:-98.45pt;margin-top:183pt;width:76.6pt;height:31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" adj="10800" fillcolor="#5b9bd5 [3204]" strokecolor="#42719b" strokeweight="1pt">
                      <v:stroke startarrowwidth="narrow" startarrowlength="short" endarrowwidth="narrow" endarrowlength="short"/>
                      <v:textbox inset="2.53958mm,2.53958mm,2.53958mm,2.53958mm">
                        <w:txbxContent>
                          <w:p w14:paraId="65DCC343" w14:textId="77777777" w:rsidR="00333EF2" w:rsidRDefault="00333EF2">
                            <w:pPr>
                              <w:spacing w:after="0" w:line="240" w:lineRule="auto"/>
                              <w:textDirection w:val="btLr"/>
                            </w:pPr>
                          </w:p>
                        </w:txbxContent>
                      </v:textbox>
                    </v:shape>
                  </w:pict>
                </mc:Fallback>
              </mc:AlternateContent>
            </w:r>
            <w:r w:rsidRPr="00F52201">
              <w:rPr>
                <w:rFonts w:ascii="Times New Roman" w:eastAsia="Times New Roman" w:hAnsi="Times New Roman" w:cs="Times New Roman"/>
                <w:sz w:val="24"/>
                <w:szCs w:val="24"/>
              </w:rPr>
              <w:t>Yüksek lisans tezi reddedilen öğrencinin talepte bulunması ve ilgili programın bulunması halinde, tezsiz yüksek lisans programının ders kredi yükü, proje yazımı ve benzeri gereklerini yerine getirmiş olmak kaydıyla kendisine tezsiz yüksek lisans diploması verilir.</w:t>
            </w:r>
          </w:p>
        </w:tc>
        <w:tc>
          <w:tcPr>
            <w:tcW w:w="2268" w:type="dxa"/>
          </w:tcPr>
          <w:p w14:paraId="0779A730" w14:textId="77777777" w:rsidR="00333EF2" w:rsidRPr="00F52201" w:rsidRDefault="00C963C9">
            <w:pPr>
              <w:numPr>
                <w:ilvl w:val="0"/>
                <w:numId w:val="2"/>
              </w:numPr>
              <w:pBdr>
                <w:top w:val="nil"/>
                <w:left w:val="nil"/>
                <w:bottom w:val="nil"/>
                <w:right w:val="nil"/>
                <w:between w:val="nil"/>
              </w:pBdr>
              <w:tabs>
                <w:tab w:val="left" w:pos="180"/>
              </w:tabs>
              <w:spacing w:line="259" w:lineRule="auto"/>
              <w:ind w:left="180" w:hanging="180"/>
              <w:rPr>
                <w:rFonts w:ascii="Times New Roman" w:eastAsia="Times New Roman" w:hAnsi="Times New Roman" w:cs="Times New Roman"/>
                <w:color w:val="000000"/>
                <w:sz w:val="24"/>
                <w:szCs w:val="24"/>
              </w:rPr>
            </w:pPr>
            <w:r w:rsidRPr="00F52201">
              <w:rPr>
                <w:rFonts w:ascii="Times New Roman" w:eastAsia="Times New Roman" w:hAnsi="Times New Roman" w:cs="Times New Roman"/>
                <w:color w:val="000000"/>
                <w:sz w:val="24"/>
                <w:szCs w:val="24"/>
              </w:rPr>
              <w:lastRenderedPageBreak/>
              <w:t>Tez Savunma Sınavı Tutanak Formu</w:t>
            </w:r>
          </w:p>
          <w:p w14:paraId="610F91A3" w14:textId="77777777" w:rsidR="00333EF2" w:rsidRPr="00F52201" w:rsidRDefault="00C963C9">
            <w:pPr>
              <w:numPr>
                <w:ilvl w:val="0"/>
                <w:numId w:val="2"/>
              </w:numPr>
              <w:pBdr>
                <w:top w:val="nil"/>
                <w:left w:val="nil"/>
                <w:bottom w:val="nil"/>
                <w:right w:val="nil"/>
                <w:between w:val="nil"/>
              </w:pBdr>
              <w:tabs>
                <w:tab w:val="left" w:pos="180"/>
              </w:tabs>
              <w:spacing w:line="259" w:lineRule="auto"/>
              <w:ind w:left="180" w:hanging="180"/>
              <w:rPr>
                <w:rFonts w:ascii="Times New Roman" w:eastAsia="Times New Roman" w:hAnsi="Times New Roman" w:cs="Times New Roman"/>
                <w:color w:val="000000"/>
                <w:sz w:val="24"/>
                <w:szCs w:val="24"/>
              </w:rPr>
            </w:pPr>
            <w:r w:rsidRPr="00F52201">
              <w:rPr>
                <w:rFonts w:ascii="Times New Roman" w:eastAsia="Times New Roman" w:hAnsi="Times New Roman" w:cs="Times New Roman"/>
                <w:color w:val="000000"/>
                <w:sz w:val="24"/>
                <w:szCs w:val="24"/>
              </w:rPr>
              <w:t>Tez Onay Formu</w:t>
            </w:r>
          </w:p>
          <w:p w14:paraId="2D52F2B5" w14:textId="77777777" w:rsidR="00333EF2" w:rsidRPr="00F52201" w:rsidRDefault="00C963C9">
            <w:pPr>
              <w:numPr>
                <w:ilvl w:val="0"/>
                <w:numId w:val="2"/>
              </w:numPr>
              <w:pBdr>
                <w:top w:val="nil"/>
                <w:left w:val="nil"/>
                <w:bottom w:val="nil"/>
                <w:right w:val="nil"/>
                <w:between w:val="nil"/>
              </w:pBdr>
              <w:tabs>
                <w:tab w:val="left" w:pos="180"/>
              </w:tabs>
              <w:spacing w:line="259" w:lineRule="auto"/>
              <w:ind w:left="180" w:hanging="180"/>
              <w:rPr>
                <w:rFonts w:ascii="Times New Roman" w:eastAsia="Times New Roman" w:hAnsi="Times New Roman" w:cs="Times New Roman"/>
                <w:color w:val="000000"/>
                <w:sz w:val="24"/>
                <w:szCs w:val="24"/>
              </w:rPr>
            </w:pPr>
            <w:r w:rsidRPr="00F52201">
              <w:rPr>
                <w:rFonts w:ascii="Times New Roman" w:eastAsia="Times New Roman" w:hAnsi="Times New Roman" w:cs="Times New Roman"/>
                <w:color w:val="000000"/>
                <w:sz w:val="24"/>
                <w:szCs w:val="24"/>
              </w:rPr>
              <w:t>Yüksek Lisans Tez Jüri Değerlendirme Raporu (Kişisel Raporu)</w:t>
            </w:r>
          </w:p>
          <w:p w14:paraId="6235D115" w14:textId="77777777" w:rsidR="00333EF2" w:rsidRPr="00F52201" w:rsidRDefault="00333EF2">
            <w:pPr>
              <w:pBdr>
                <w:top w:val="nil"/>
                <w:left w:val="nil"/>
                <w:bottom w:val="nil"/>
                <w:right w:val="nil"/>
                <w:between w:val="nil"/>
              </w:pBdr>
              <w:spacing w:after="160" w:line="259" w:lineRule="auto"/>
              <w:ind w:left="171"/>
              <w:rPr>
                <w:rFonts w:ascii="Times New Roman" w:eastAsia="Times New Roman" w:hAnsi="Times New Roman" w:cs="Times New Roman"/>
                <w:color w:val="000000"/>
                <w:sz w:val="24"/>
                <w:szCs w:val="24"/>
              </w:rPr>
            </w:pPr>
          </w:p>
        </w:tc>
        <w:tc>
          <w:tcPr>
            <w:tcW w:w="2263" w:type="dxa"/>
          </w:tcPr>
          <w:p w14:paraId="45A30FD6" w14:textId="77777777" w:rsidR="00333EF2" w:rsidRPr="00F52201" w:rsidRDefault="00C963C9">
            <w:pPr>
              <w:numPr>
                <w:ilvl w:val="0"/>
                <w:numId w:val="2"/>
              </w:numPr>
              <w:pBdr>
                <w:top w:val="nil"/>
                <w:left w:val="nil"/>
                <w:bottom w:val="nil"/>
                <w:right w:val="nil"/>
                <w:between w:val="nil"/>
              </w:pBdr>
              <w:tabs>
                <w:tab w:val="left" w:pos="320"/>
              </w:tabs>
              <w:spacing w:line="259" w:lineRule="auto"/>
              <w:ind w:left="319" w:hanging="319"/>
              <w:rPr>
                <w:rFonts w:ascii="Times New Roman" w:eastAsia="Times New Roman" w:hAnsi="Times New Roman" w:cs="Times New Roman"/>
                <w:color w:val="000000"/>
                <w:sz w:val="24"/>
                <w:szCs w:val="24"/>
              </w:rPr>
            </w:pPr>
            <w:r w:rsidRPr="00F52201">
              <w:rPr>
                <w:rFonts w:ascii="Times New Roman" w:eastAsia="Times New Roman" w:hAnsi="Times New Roman" w:cs="Times New Roman"/>
                <w:sz w:val="24"/>
                <w:szCs w:val="24"/>
              </w:rPr>
              <w:t>İlgil</w:t>
            </w:r>
            <w:r w:rsidRPr="00F52201">
              <w:rPr>
                <w:rFonts w:ascii="Times New Roman" w:eastAsia="Times New Roman" w:hAnsi="Times New Roman" w:cs="Times New Roman"/>
                <w:color w:val="000000"/>
                <w:sz w:val="24"/>
                <w:szCs w:val="24"/>
              </w:rPr>
              <w:t>i Anabilim Dalı Başkanlığı</w:t>
            </w:r>
          </w:p>
          <w:p w14:paraId="1BA34C3A" w14:textId="77777777" w:rsidR="00333EF2" w:rsidRPr="00F52201" w:rsidRDefault="00C963C9">
            <w:pPr>
              <w:numPr>
                <w:ilvl w:val="0"/>
                <w:numId w:val="2"/>
              </w:numPr>
              <w:pBdr>
                <w:top w:val="nil"/>
                <w:left w:val="nil"/>
                <w:bottom w:val="nil"/>
                <w:right w:val="nil"/>
                <w:between w:val="nil"/>
              </w:pBdr>
              <w:spacing w:after="160" w:line="259" w:lineRule="auto"/>
              <w:ind w:left="320" w:hanging="284"/>
              <w:rPr>
                <w:rFonts w:ascii="Times New Roman" w:eastAsia="Times New Roman" w:hAnsi="Times New Roman" w:cs="Times New Roman"/>
                <w:color w:val="000000"/>
                <w:sz w:val="24"/>
                <w:szCs w:val="24"/>
              </w:rPr>
            </w:pPr>
            <w:r w:rsidRPr="00F52201">
              <w:rPr>
                <w:rFonts w:ascii="Times New Roman" w:eastAsia="Times New Roman" w:hAnsi="Times New Roman" w:cs="Times New Roman"/>
                <w:color w:val="000000"/>
                <w:sz w:val="24"/>
                <w:szCs w:val="24"/>
              </w:rPr>
              <w:t>Enstitü</w:t>
            </w:r>
          </w:p>
        </w:tc>
      </w:tr>
      <w:tr w:rsidR="00333EF2" w14:paraId="6CC05671" w14:textId="77777777">
        <w:tc>
          <w:tcPr>
            <w:tcW w:w="2122" w:type="dxa"/>
          </w:tcPr>
          <w:p w14:paraId="16B579A7" w14:textId="481A4B98" w:rsidR="00333EF2" w:rsidRPr="00F52201" w:rsidRDefault="00C963C9">
            <w:pPr>
              <w:rPr>
                <w:rFonts w:ascii="Times New Roman" w:eastAsia="Times New Roman" w:hAnsi="Times New Roman" w:cs="Times New Roman"/>
                <w:b/>
                <w:sz w:val="24"/>
                <w:szCs w:val="24"/>
              </w:rPr>
            </w:pPr>
            <w:r w:rsidRPr="00F52201">
              <w:rPr>
                <w:rFonts w:ascii="Times New Roman" w:eastAsia="Times New Roman" w:hAnsi="Times New Roman" w:cs="Times New Roman"/>
                <w:b/>
                <w:sz w:val="24"/>
                <w:szCs w:val="24"/>
              </w:rPr>
              <w:t>15. Tezin, Tez Teslim Formunun ve Tez Kontrol Listesinin Enstitüye Teslim Edilmesi</w:t>
            </w:r>
          </w:p>
        </w:tc>
        <w:tc>
          <w:tcPr>
            <w:tcW w:w="2409" w:type="dxa"/>
          </w:tcPr>
          <w:p w14:paraId="01EDD016" w14:textId="4C53AF70" w:rsidR="0029152C" w:rsidRDefault="00644B8A" w:rsidP="0029152C">
            <w:pPr>
              <w:numPr>
                <w:ilvl w:val="0"/>
                <w:numId w:val="2"/>
              </w:numPr>
              <w:pBdr>
                <w:top w:val="nil"/>
                <w:left w:val="nil"/>
                <w:bottom w:val="nil"/>
                <w:right w:val="nil"/>
                <w:between w:val="nil"/>
              </w:pBdr>
              <w:tabs>
                <w:tab w:val="left" w:pos="320"/>
              </w:tabs>
              <w:spacing w:line="259" w:lineRule="auto"/>
              <w:ind w:left="315" w:hanging="31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Tez savunması sonucunda başarılı bulunan öğrenci Enstitünün belirlemiş olduğu belgeleri savunma tarihinden itibaren bir ay içinde Enstitüye teslim eder:</w:t>
            </w:r>
          </w:p>
          <w:p w14:paraId="38AD87BB" w14:textId="7820EB20" w:rsidR="00644B8A" w:rsidRDefault="0050063F" w:rsidP="003C5A8B">
            <w:pPr>
              <w:numPr>
                <w:ilvl w:val="0"/>
                <w:numId w:val="2"/>
              </w:numPr>
              <w:pBdr>
                <w:top w:val="nil"/>
                <w:left w:val="nil"/>
                <w:bottom w:val="nil"/>
                <w:right w:val="nil"/>
                <w:between w:val="nil"/>
              </w:pBdr>
              <w:tabs>
                <w:tab w:val="left" w:pos="320"/>
              </w:tabs>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Tez teslim formu</w:t>
            </w:r>
          </w:p>
          <w:p w14:paraId="0662581E" w14:textId="3DC52D81" w:rsidR="0050063F" w:rsidRDefault="0050063F" w:rsidP="003C5A8B">
            <w:pPr>
              <w:numPr>
                <w:ilvl w:val="0"/>
                <w:numId w:val="2"/>
              </w:numPr>
              <w:pBdr>
                <w:top w:val="nil"/>
                <w:left w:val="nil"/>
                <w:bottom w:val="nil"/>
                <w:right w:val="nil"/>
                <w:between w:val="nil"/>
              </w:pBdr>
              <w:tabs>
                <w:tab w:val="left" w:pos="320"/>
              </w:tabs>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Yüksek lisans tezinin ciltlenmiş hali (üç nüsha olmalı ve Enstitüye teslim edilecek olan nüshada iç kapak sayfasından hemen sonra Tez Onay Formunun ıslak imzalı hali bulunmalıdır)</w:t>
            </w:r>
          </w:p>
          <w:p w14:paraId="5FAD8D78" w14:textId="3E8D4E28" w:rsidR="0050063F" w:rsidRDefault="0050063F" w:rsidP="003C5A8B">
            <w:pPr>
              <w:numPr>
                <w:ilvl w:val="0"/>
                <w:numId w:val="2"/>
              </w:numPr>
              <w:pBdr>
                <w:top w:val="nil"/>
                <w:left w:val="nil"/>
                <w:bottom w:val="nil"/>
                <w:right w:val="nil"/>
                <w:between w:val="nil"/>
              </w:pBdr>
              <w:tabs>
                <w:tab w:val="left" w:pos="320"/>
              </w:tabs>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Yüksek lisans tezinin dijital kopyaları (CD’ye Word ve PDF formatlarında yüklenmeli, PDF formatlı halinde ıslak imzalı Tez Onay Formunun taratılmış hali de bulunmalı, CD içindeki PDF dosyasının adı öğrencinin adı ve soyadından oluşmalı ve CD üzerine ad-</w:t>
            </w:r>
            <w:proofErr w:type="spellStart"/>
            <w:r>
              <w:rPr>
                <w:rFonts w:ascii="Times New Roman" w:eastAsia="Times New Roman" w:hAnsi="Times New Roman" w:cs="Times New Roman"/>
                <w:color w:val="000000"/>
                <w:sz w:val="24"/>
                <w:szCs w:val="24"/>
              </w:rPr>
              <w:t>soyad</w:t>
            </w:r>
            <w:proofErr w:type="spellEnd"/>
            <w:r w:rsidR="0078516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Anabilim Dalı </w:t>
            </w:r>
            <w:r w:rsidR="0078516A">
              <w:rPr>
                <w:rFonts w:ascii="Times New Roman" w:eastAsia="Times New Roman" w:hAnsi="Times New Roman" w:cs="Times New Roman"/>
                <w:color w:val="000000"/>
                <w:sz w:val="24"/>
                <w:szCs w:val="24"/>
              </w:rPr>
              <w:t xml:space="preserve">ve referans numarası </w:t>
            </w:r>
            <w:r>
              <w:rPr>
                <w:rFonts w:ascii="Times New Roman" w:eastAsia="Times New Roman" w:hAnsi="Times New Roman" w:cs="Times New Roman"/>
                <w:color w:val="000000"/>
                <w:sz w:val="24"/>
                <w:szCs w:val="24"/>
              </w:rPr>
              <w:t>bilgileri yazılmalıdır)</w:t>
            </w:r>
          </w:p>
          <w:p w14:paraId="28F45BF1" w14:textId="76318981" w:rsidR="00333EF2" w:rsidRPr="00F52201" w:rsidRDefault="00C963C9">
            <w:pPr>
              <w:numPr>
                <w:ilvl w:val="0"/>
                <w:numId w:val="2"/>
              </w:numPr>
              <w:pBdr>
                <w:top w:val="nil"/>
                <w:left w:val="nil"/>
                <w:bottom w:val="nil"/>
                <w:right w:val="nil"/>
                <w:between w:val="nil"/>
              </w:pBdr>
              <w:tabs>
                <w:tab w:val="left" w:pos="320"/>
              </w:tabs>
              <w:spacing w:line="259" w:lineRule="auto"/>
              <w:ind w:left="315" w:hanging="315"/>
              <w:rPr>
                <w:rFonts w:ascii="Times New Roman" w:eastAsia="Times New Roman" w:hAnsi="Times New Roman" w:cs="Times New Roman"/>
                <w:color w:val="000000"/>
                <w:sz w:val="24"/>
                <w:szCs w:val="24"/>
              </w:rPr>
            </w:pPr>
            <w:r w:rsidRPr="00F52201">
              <w:rPr>
                <w:rFonts w:ascii="Times New Roman" w:eastAsia="Times New Roman" w:hAnsi="Times New Roman" w:cs="Times New Roman"/>
                <w:color w:val="000000"/>
                <w:sz w:val="24"/>
                <w:szCs w:val="24"/>
              </w:rPr>
              <w:t>Tezin Enstitüye teslim edilebilmesi için tez sınavında başarılı olmak ve mezuniyet için gerekli diğer koşulların sağlanmış olması gerekir.</w:t>
            </w:r>
          </w:p>
          <w:p w14:paraId="4177E8DE" w14:textId="65750755" w:rsidR="00333EF2" w:rsidRPr="00F52201" w:rsidRDefault="003C5A8B">
            <w:pPr>
              <w:numPr>
                <w:ilvl w:val="0"/>
                <w:numId w:val="2"/>
              </w:numPr>
              <w:pBdr>
                <w:top w:val="nil"/>
                <w:left w:val="nil"/>
                <w:bottom w:val="nil"/>
                <w:right w:val="nil"/>
                <w:between w:val="nil"/>
              </w:pBdr>
              <w:tabs>
                <w:tab w:val="left" w:pos="320"/>
              </w:tabs>
              <w:spacing w:after="160" w:line="259" w:lineRule="auto"/>
              <w:ind w:left="315" w:hanging="315"/>
              <w:rPr>
                <w:rFonts w:ascii="Times New Roman" w:eastAsia="Times New Roman" w:hAnsi="Times New Roman" w:cs="Times New Roman"/>
                <w:color w:val="000000"/>
                <w:sz w:val="24"/>
                <w:szCs w:val="24"/>
              </w:rPr>
            </w:pPr>
            <w:r w:rsidRPr="00F52201">
              <w:rPr>
                <w:rFonts w:ascii="Times New Roman" w:hAnsi="Times New Roman" w:cs="Times New Roman"/>
                <w:noProof/>
                <w:sz w:val="24"/>
                <w:szCs w:val="24"/>
              </w:rPr>
              <mc:AlternateContent>
                <mc:Choice Requires="wps">
                  <w:drawing>
                    <wp:anchor distT="0" distB="0" distL="114300" distR="114300" simplePos="0" relativeHeight="251672576" behindDoc="0" locked="0" layoutInCell="1" hidden="0" allowOverlap="1" wp14:anchorId="7BFB0A3D" wp14:editId="5D8D2382">
                      <wp:simplePos x="0" y="0"/>
                      <wp:positionH relativeFrom="column">
                        <wp:posOffset>-1245870</wp:posOffset>
                      </wp:positionH>
                      <wp:positionV relativeFrom="paragraph">
                        <wp:posOffset>202244</wp:posOffset>
                      </wp:positionV>
                      <wp:extent cx="972820" cy="393700"/>
                      <wp:effectExtent l="0" t="0" r="0" b="0"/>
                      <wp:wrapNone/>
                      <wp:docPr id="2057538417" name="Down Arrow 2057538417"/>
                      <wp:cNvGraphicFramePr/>
                      <a:graphic xmlns:a="http://schemas.openxmlformats.org/drawingml/2006/main">
                        <a:graphicData uri="http://schemas.microsoft.com/office/word/2010/wordprocessingShape">
                          <wps:wsp>
                            <wps:cNvSpPr/>
                            <wps:spPr>
                              <a:xfrm>
                                <a:off x="0" y="0"/>
                                <a:ext cx="972820" cy="393700"/>
                              </a:xfrm>
                              <a:prstGeom prst="downArrow">
                                <a:avLst>
                                  <a:gd name="adj1" fmla="val 50000"/>
                                  <a:gd name="adj2" fmla="val 50000"/>
                                </a:avLst>
                              </a:prstGeom>
                              <a:solidFill>
                                <a:schemeClr val="accent1"/>
                              </a:solidFill>
                              <a:ln w="12700" cap="flat" cmpd="sng">
                                <a:solidFill>
                                  <a:srgbClr val="42719B"/>
                                </a:solidFill>
                                <a:prstDash val="solid"/>
                                <a:miter lim="800000"/>
                                <a:headEnd type="none" w="sm" len="sm"/>
                                <a:tailEnd type="none" w="sm" len="sm"/>
                              </a:ln>
                            </wps:spPr>
                            <wps:txbx>
                              <w:txbxContent>
                                <w:p w14:paraId="4F42FA72" w14:textId="77777777" w:rsidR="00333EF2" w:rsidRDefault="00333EF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7BFB0A3D" id="Down Arrow 2057538417" o:spid="_x0000_s1040" type="#_x0000_t67" style="position:absolute;left:0;text-align:left;margin-left:-98.1pt;margin-top:15.9pt;width:76.6pt;height:31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" adj="10800" fillcolor="#5b9bd5 [3204]" strokecolor="#42719b" strokeweight="1pt">
                      <v:stroke startarrowwidth="narrow" startarrowlength="short" endarrowwidth="narrow" endarrowlength="short"/>
                      <v:textbox inset="2.53958mm,2.53958mm,2.53958mm,2.53958mm">
                        <w:txbxContent>
                          <w:p w14:paraId="4F42FA72" w14:textId="77777777" w:rsidR="00333EF2" w:rsidRDefault="00333EF2">
                            <w:pPr>
                              <w:spacing w:after="0" w:line="240" w:lineRule="auto"/>
                              <w:textDirection w:val="btLr"/>
                            </w:pPr>
                          </w:p>
                        </w:txbxContent>
                      </v:textbox>
                    </v:shape>
                  </w:pict>
                </mc:Fallback>
              </mc:AlternateContent>
            </w:r>
            <w:r w:rsidR="00F52201" w:rsidRPr="00F52201">
              <w:rPr>
                <w:rFonts w:ascii="Times New Roman" w:eastAsia="Times New Roman" w:hAnsi="Times New Roman" w:cs="Times New Roman"/>
                <w:color w:val="000000"/>
                <w:sz w:val="24"/>
                <w:szCs w:val="24"/>
              </w:rPr>
              <w:t xml:space="preserve">Öğrenci isterse tezine belirli süreyle erişim kısıtlılığı </w:t>
            </w:r>
            <w:r w:rsidR="00F52201" w:rsidRPr="00F52201">
              <w:rPr>
                <w:rFonts w:ascii="Times New Roman" w:eastAsia="Times New Roman" w:hAnsi="Times New Roman" w:cs="Times New Roman"/>
                <w:color w:val="000000"/>
                <w:sz w:val="24"/>
                <w:szCs w:val="24"/>
              </w:rPr>
              <w:lastRenderedPageBreak/>
              <w:t>getirilmesini talep edebilir.</w:t>
            </w:r>
          </w:p>
        </w:tc>
        <w:tc>
          <w:tcPr>
            <w:tcW w:w="2268" w:type="dxa"/>
          </w:tcPr>
          <w:p w14:paraId="6AC8A1BF" w14:textId="77777777" w:rsidR="00644B8A" w:rsidRDefault="00C963C9" w:rsidP="00644B8A">
            <w:pPr>
              <w:numPr>
                <w:ilvl w:val="0"/>
                <w:numId w:val="2"/>
              </w:numPr>
              <w:pBdr>
                <w:top w:val="nil"/>
                <w:left w:val="nil"/>
                <w:bottom w:val="nil"/>
                <w:right w:val="nil"/>
                <w:between w:val="nil"/>
              </w:pBdr>
              <w:tabs>
                <w:tab w:val="left" w:pos="320"/>
              </w:tabs>
              <w:spacing w:line="259" w:lineRule="auto"/>
              <w:ind w:left="322" w:hanging="322"/>
              <w:rPr>
                <w:rFonts w:ascii="Times New Roman" w:eastAsia="Times New Roman" w:hAnsi="Times New Roman" w:cs="Times New Roman"/>
                <w:color w:val="000000"/>
                <w:sz w:val="24"/>
                <w:szCs w:val="24"/>
              </w:rPr>
            </w:pPr>
            <w:r w:rsidRPr="00644B8A">
              <w:rPr>
                <w:rFonts w:ascii="Times New Roman" w:eastAsia="Times New Roman" w:hAnsi="Times New Roman" w:cs="Times New Roman"/>
                <w:color w:val="000000"/>
                <w:sz w:val="24"/>
                <w:szCs w:val="24"/>
              </w:rPr>
              <w:lastRenderedPageBreak/>
              <w:t>Tez Teslim Formu</w:t>
            </w:r>
          </w:p>
          <w:p w14:paraId="7FEFE3C0" w14:textId="73D5C3E2" w:rsidR="00644B8A" w:rsidRPr="00644B8A" w:rsidRDefault="00644B8A" w:rsidP="00644B8A">
            <w:pPr>
              <w:numPr>
                <w:ilvl w:val="0"/>
                <w:numId w:val="2"/>
              </w:numPr>
              <w:pBdr>
                <w:top w:val="nil"/>
                <w:left w:val="nil"/>
                <w:bottom w:val="nil"/>
                <w:right w:val="nil"/>
                <w:between w:val="nil"/>
              </w:pBdr>
              <w:tabs>
                <w:tab w:val="left" w:pos="320"/>
              </w:tabs>
              <w:spacing w:line="259" w:lineRule="auto"/>
              <w:ind w:left="322" w:hanging="322"/>
              <w:rPr>
                <w:rFonts w:ascii="Times New Roman" w:eastAsia="Times New Roman" w:hAnsi="Times New Roman" w:cs="Times New Roman"/>
                <w:color w:val="000000"/>
                <w:sz w:val="24"/>
                <w:szCs w:val="24"/>
              </w:rPr>
            </w:pPr>
            <w:r w:rsidRPr="00644B8A">
              <w:rPr>
                <w:rFonts w:ascii="Times New Roman" w:eastAsia="Times New Roman" w:hAnsi="Times New Roman" w:cs="Times New Roman"/>
                <w:color w:val="000000"/>
                <w:sz w:val="24"/>
                <w:szCs w:val="24"/>
              </w:rPr>
              <w:t>Tez Kısıtlılığı Formu</w:t>
            </w:r>
          </w:p>
          <w:p w14:paraId="437C0BAA" w14:textId="77777777" w:rsidR="00333EF2" w:rsidRPr="00F52201" w:rsidRDefault="00333EF2">
            <w:pPr>
              <w:tabs>
                <w:tab w:val="left" w:pos="320"/>
              </w:tabs>
              <w:rPr>
                <w:rFonts w:ascii="Times New Roman" w:eastAsia="Times New Roman" w:hAnsi="Times New Roman" w:cs="Times New Roman"/>
                <w:sz w:val="24"/>
                <w:szCs w:val="24"/>
              </w:rPr>
            </w:pPr>
          </w:p>
        </w:tc>
        <w:tc>
          <w:tcPr>
            <w:tcW w:w="2263" w:type="dxa"/>
          </w:tcPr>
          <w:p w14:paraId="08D84AF5" w14:textId="77777777" w:rsidR="00333EF2" w:rsidRPr="00F52201" w:rsidRDefault="00C963C9">
            <w:pPr>
              <w:numPr>
                <w:ilvl w:val="0"/>
                <w:numId w:val="2"/>
              </w:numPr>
              <w:pBdr>
                <w:top w:val="nil"/>
                <w:left w:val="nil"/>
                <w:bottom w:val="nil"/>
                <w:right w:val="nil"/>
                <w:between w:val="nil"/>
              </w:pBdr>
              <w:tabs>
                <w:tab w:val="left" w:pos="320"/>
              </w:tabs>
              <w:spacing w:after="160" w:line="259" w:lineRule="auto"/>
              <w:ind w:left="0" w:firstLine="0"/>
              <w:rPr>
                <w:rFonts w:ascii="Times New Roman" w:eastAsia="Times New Roman" w:hAnsi="Times New Roman" w:cs="Times New Roman"/>
                <w:color w:val="000000"/>
                <w:sz w:val="24"/>
                <w:szCs w:val="24"/>
              </w:rPr>
            </w:pPr>
            <w:r w:rsidRPr="00F52201">
              <w:rPr>
                <w:rFonts w:ascii="Times New Roman" w:eastAsia="Times New Roman" w:hAnsi="Times New Roman" w:cs="Times New Roman"/>
                <w:color w:val="000000"/>
                <w:sz w:val="24"/>
                <w:szCs w:val="24"/>
              </w:rPr>
              <w:t>Öğrenci</w:t>
            </w:r>
          </w:p>
        </w:tc>
      </w:tr>
      <w:tr w:rsidR="00333EF2" w14:paraId="329DC90C" w14:textId="77777777">
        <w:tc>
          <w:tcPr>
            <w:tcW w:w="2122" w:type="dxa"/>
          </w:tcPr>
          <w:p w14:paraId="29C12B28" w14:textId="77777777" w:rsidR="00333EF2" w:rsidRPr="00F52201" w:rsidRDefault="00C963C9">
            <w:pPr>
              <w:rPr>
                <w:rFonts w:ascii="Times New Roman" w:eastAsia="Times New Roman" w:hAnsi="Times New Roman" w:cs="Times New Roman"/>
                <w:b/>
                <w:sz w:val="24"/>
                <w:szCs w:val="24"/>
              </w:rPr>
            </w:pPr>
            <w:r w:rsidRPr="00F52201">
              <w:rPr>
                <w:rFonts w:ascii="Times New Roman" w:eastAsia="Times New Roman" w:hAnsi="Times New Roman" w:cs="Times New Roman"/>
                <w:b/>
                <w:sz w:val="24"/>
                <w:szCs w:val="24"/>
              </w:rPr>
              <w:lastRenderedPageBreak/>
              <w:t>16. Mezuniyet İşlemlerinin Tamamlanması</w:t>
            </w:r>
          </w:p>
        </w:tc>
        <w:tc>
          <w:tcPr>
            <w:tcW w:w="2409" w:type="dxa"/>
          </w:tcPr>
          <w:p w14:paraId="3608E80D" w14:textId="77777777" w:rsidR="007D7C7D" w:rsidRDefault="009E5CF4" w:rsidP="007D7C7D">
            <w:pPr>
              <w:numPr>
                <w:ilvl w:val="0"/>
                <w:numId w:val="2"/>
              </w:numPr>
              <w:pBdr>
                <w:top w:val="nil"/>
                <w:left w:val="nil"/>
                <w:bottom w:val="nil"/>
                <w:right w:val="nil"/>
                <w:between w:val="nil"/>
              </w:pBdr>
              <w:tabs>
                <w:tab w:val="left" w:pos="320"/>
              </w:tabs>
              <w:spacing w:after="160" w:line="259" w:lineRule="auto"/>
              <w:ind w:left="315" w:hanging="315"/>
              <w:rPr>
                <w:rFonts w:ascii="Times New Roman" w:eastAsia="Times New Roman" w:hAnsi="Times New Roman" w:cs="Times New Roman"/>
                <w:color w:val="000000"/>
                <w:sz w:val="24"/>
                <w:szCs w:val="24"/>
              </w:rPr>
            </w:pPr>
            <w:r w:rsidRPr="007D7C7D">
              <w:rPr>
                <w:rFonts w:ascii="Times New Roman" w:eastAsia="Times New Roman" w:hAnsi="Times New Roman" w:cs="Times New Roman"/>
                <w:color w:val="000000"/>
                <w:sz w:val="24"/>
                <w:szCs w:val="24"/>
              </w:rPr>
              <w:t>Öğrenci, Mezuniyet Belgesi Talep Dilekçesi ile İlişik Kesme Belgesini doldurup ilgili birimlere onaylatarak Enstitüye teslim eder.</w:t>
            </w:r>
          </w:p>
          <w:p w14:paraId="72A16BFA" w14:textId="5B1D9FE1" w:rsidR="007D7C7D" w:rsidRPr="00F52201" w:rsidRDefault="007D7C7D">
            <w:pPr>
              <w:numPr>
                <w:ilvl w:val="0"/>
                <w:numId w:val="2"/>
              </w:numPr>
              <w:pBdr>
                <w:top w:val="nil"/>
                <w:left w:val="nil"/>
                <w:bottom w:val="nil"/>
                <w:right w:val="nil"/>
                <w:between w:val="nil"/>
              </w:pBdr>
              <w:tabs>
                <w:tab w:val="left" w:pos="320"/>
              </w:tabs>
              <w:spacing w:after="160" w:line="259" w:lineRule="auto"/>
              <w:ind w:left="315" w:hanging="31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Enstitü, toplam </w:t>
            </w:r>
            <w:r w:rsidR="006314D8">
              <w:rPr>
                <w:rFonts w:ascii="Times New Roman" w:eastAsia="Times New Roman" w:hAnsi="Times New Roman" w:cs="Times New Roman"/>
                <w:color w:val="000000"/>
                <w:sz w:val="24"/>
                <w:szCs w:val="24"/>
              </w:rPr>
              <w:t>21</w:t>
            </w:r>
            <w:r>
              <w:rPr>
                <w:rFonts w:ascii="Times New Roman" w:eastAsia="Times New Roman" w:hAnsi="Times New Roman" w:cs="Times New Roman"/>
                <w:color w:val="000000"/>
                <w:sz w:val="24"/>
                <w:szCs w:val="24"/>
              </w:rPr>
              <w:t xml:space="preserve"> kredi</w:t>
            </w:r>
            <w:r w:rsidR="006314D8">
              <w:rPr>
                <w:rFonts w:ascii="Times New Roman" w:eastAsia="Times New Roman" w:hAnsi="Times New Roman" w:cs="Times New Roman"/>
                <w:color w:val="000000"/>
                <w:sz w:val="24"/>
                <w:szCs w:val="24"/>
              </w:rPr>
              <w:t xml:space="preserve">den az olmamak koşuluyla en az yedi ders, bir seminer dersi ve </w:t>
            </w:r>
            <w:r w:rsidR="008E2FBC">
              <w:rPr>
                <w:rFonts w:ascii="Times New Roman" w:eastAsia="Times New Roman" w:hAnsi="Times New Roman" w:cs="Times New Roman"/>
                <w:color w:val="000000"/>
                <w:sz w:val="24"/>
                <w:szCs w:val="24"/>
              </w:rPr>
              <w:t xml:space="preserve">tez çalışmasından </w:t>
            </w:r>
            <w:r>
              <w:rPr>
                <w:rFonts w:ascii="Times New Roman" w:eastAsia="Times New Roman" w:hAnsi="Times New Roman" w:cs="Times New Roman"/>
                <w:color w:val="000000"/>
                <w:sz w:val="24"/>
                <w:szCs w:val="24"/>
              </w:rPr>
              <w:t xml:space="preserve">başarılı olan ve tüm gerekli evrakı teslim eden öğrencinin tezini şekil yönünden onayladıktan sonra diplomasını verir. </w:t>
            </w:r>
          </w:p>
        </w:tc>
        <w:tc>
          <w:tcPr>
            <w:tcW w:w="2268" w:type="dxa"/>
          </w:tcPr>
          <w:p w14:paraId="5AA3A0A3" w14:textId="77777777" w:rsidR="00DD6D2A" w:rsidRDefault="00DD6D2A" w:rsidP="00DD6D2A">
            <w:pPr>
              <w:numPr>
                <w:ilvl w:val="0"/>
                <w:numId w:val="2"/>
              </w:numPr>
              <w:pBdr>
                <w:top w:val="nil"/>
                <w:left w:val="nil"/>
                <w:bottom w:val="nil"/>
                <w:right w:val="nil"/>
                <w:between w:val="nil"/>
              </w:pBdr>
              <w:tabs>
                <w:tab w:val="left" w:pos="321"/>
              </w:tabs>
              <w:spacing w:line="259" w:lineRule="auto"/>
              <w:ind w:left="321" w:hanging="32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Mezuniyet Belgesi Talep Dilekçesi</w:t>
            </w:r>
          </w:p>
          <w:p w14:paraId="35B85CD8" w14:textId="51202E78" w:rsidR="00333EF2" w:rsidRPr="00F52201" w:rsidRDefault="00DD6D2A" w:rsidP="00DD6D2A">
            <w:pPr>
              <w:numPr>
                <w:ilvl w:val="0"/>
                <w:numId w:val="2"/>
              </w:numPr>
              <w:pBdr>
                <w:top w:val="nil"/>
                <w:left w:val="nil"/>
                <w:bottom w:val="nil"/>
                <w:right w:val="nil"/>
                <w:between w:val="nil"/>
              </w:pBdr>
              <w:tabs>
                <w:tab w:val="left" w:pos="321"/>
              </w:tabs>
              <w:spacing w:line="259" w:lineRule="auto"/>
              <w:ind w:left="321" w:hanging="32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İlişik Kesme Belgesi</w:t>
            </w:r>
          </w:p>
        </w:tc>
        <w:tc>
          <w:tcPr>
            <w:tcW w:w="2263" w:type="dxa"/>
          </w:tcPr>
          <w:p w14:paraId="7CCE8A14" w14:textId="77777777" w:rsidR="00333EF2" w:rsidRPr="00F52201" w:rsidRDefault="00C963C9">
            <w:pPr>
              <w:numPr>
                <w:ilvl w:val="0"/>
                <w:numId w:val="2"/>
              </w:numPr>
              <w:pBdr>
                <w:top w:val="nil"/>
                <w:left w:val="nil"/>
                <w:bottom w:val="nil"/>
                <w:right w:val="nil"/>
                <w:between w:val="nil"/>
              </w:pBdr>
              <w:tabs>
                <w:tab w:val="left" w:pos="320"/>
              </w:tabs>
              <w:spacing w:line="259" w:lineRule="auto"/>
              <w:ind w:left="0" w:firstLine="0"/>
              <w:rPr>
                <w:rFonts w:ascii="Times New Roman" w:eastAsia="Times New Roman" w:hAnsi="Times New Roman" w:cs="Times New Roman"/>
                <w:color w:val="000000"/>
                <w:sz w:val="24"/>
                <w:szCs w:val="24"/>
              </w:rPr>
            </w:pPr>
            <w:r w:rsidRPr="00F52201">
              <w:rPr>
                <w:rFonts w:ascii="Times New Roman" w:eastAsia="Times New Roman" w:hAnsi="Times New Roman" w:cs="Times New Roman"/>
                <w:color w:val="000000"/>
                <w:sz w:val="24"/>
                <w:szCs w:val="24"/>
              </w:rPr>
              <w:t>Öğrenci</w:t>
            </w:r>
          </w:p>
          <w:p w14:paraId="1A9429A3" w14:textId="77777777" w:rsidR="00333EF2" w:rsidRPr="00F52201" w:rsidRDefault="00C963C9">
            <w:pPr>
              <w:numPr>
                <w:ilvl w:val="0"/>
                <w:numId w:val="2"/>
              </w:numPr>
              <w:pBdr>
                <w:top w:val="nil"/>
                <w:left w:val="nil"/>
                <w:bottom w:val="nil"/>
                <w:right w:val="nil"/>
                <w:between w:val="nil"/>
              </w:pBdr>
              <w:tabs>
                <w:tab w:val="left" w:pos="320"/>
              </w:tabs>
              <w:spacing w:line="259" w:lineRule="auto"/>
              <w:ind w:left="0" w:firstLine="0"/>
              <w:rPr>
                <w:rFonts w:ascii="Times New Roman" w:eastAsia="Times New Roman" w:hAnsi="Times New Roman" w:cs="Times New Roman"/>
                <w:color w:val="000000"/>
                <w:sz w:val="24"/>
                <w:szCs w:val="24"/>
              </w:rPr>
            </w:pPr>
            <w:r w:rsidRPr="00F52201">
              <w:rPr>
                <w:rFonts w:ascii="Times New Roman" w:eastAsia="Times New Roman" w:hAnsi="Times New Roman" w:cs="Times New Roman"/>
                <w:color w:val="000000"/>
                <w:sz w:val="24"/>
                <w:szCs w:val="24"/>
              </w:rPr>
              <w:t>Danışman</w:t>
            </w:r>
          </w:p>
          <w:p w14:paraId="410E1C2B" w14:textId="77777777" w:rsidR="00333EF2" w:rsidRPr="00F52201" w:rsidRDefault="00C963C9">
            <w:pPr>
              <w:numPr>
                <w:ilvl w:val="0"/>
                <w:numId w:val="2"/>
              </w:numPr>
              <w:pBdr>
                <w:top w:val="nil"/>
                <w:left w:val="nil"/>
                <w:bottom w:val="nil"/>
                <w:right w:val="nil"/>
                <w:between w:val="nil"/>
              </w:pBdr>
              <w:tabs>
                <w:tab w:val="left" w:pos="320"/>
              </w:tabs>
              <w:spacing w:line="259" w:lineRule="auto"/>
              <w:ind w:left="319" w:hanging="319"/>
              <w:rPr>
                <w:rFonts w:ascii="Times New Roman" w:eastAsia="Times New Roman" w:hAnsi="Times New Roman" w:cs="Times New Roman"/>
                <w:color w:val="000000"/>
                <w:sz w:val="24"/>
                <w:szCs w:val="24"/>
              </w:rPr>
            </w:pPr>
            <w:r w:rsidRPr="00F52201">
              <w:rPr>
                <w:rFonts w:ascii="Times New Roman" w:eastAsia="Times New Roman" w:hAnsi="Times New Roman" w:cs="Times New Roman"/>
                <w:sz w:val="24"/>
                <w:szCs w:val="24"/>
              </w:rPr>
              <w:t xml:space="preserve">İlgili </w:t>
            </w:r>
            <w:r w:rsidRPr="00F52201">
              <w:rPr>
                <w:rFonts w:ascii="Times New Roman" w:eastAsia="Times New Roman" w:hAnsi="Times New Roman" w:cs="Times New Roman"/>
                <w:color w:val="000000"/>
                <w:sz w:val="24"/>
                <w:szCs w:val="24"/>
              </w:rPr>
              <w:t>Anabilim Dalı Başkanlığı</w:t>
            </w:r>
          </w:p>
          <w:p w14:paraId="555B822D" w14:textId="77777777" w:rsidR="00333EF2" w:rsidRPr="00F52201" w:rsidRDefault="00C963C9">
            <w:pPr>
              <w:numPr>
                <w:ilvl w:val="0"/>
                <w:numId w:val="2"/>
              </w:numPr>
              <w:pBdr>
                <w:top w:val="nil"/>
                <w:left w:val="nil"/>
                <w:bottom w:val="nil"/>
                <w:right w:val="nil"/>
                <w:between w:val="nil"/>
              </w:pBdr>
              <w:tabs>
                <w:tab w:val="left" w:pos="320"/>
              </w:tabs>
              <w:spacing w:after="160" w:line="259" w:lineRule="auto"/>
              <w:ind w:left="0" w:firstLine="0"/>
              <w:rPr>
                <w:rFonts w:ascii="Times New Roman" w:eastAsia="Times New Roman" w:hAnsi="Times New Roman" w:cs="Times New Roman"/>
                <w:color w:val="000000"/>
                <w:sz w:val="24"/>
                <w:szCs w:val="24"/>
              </w:rPr>
            </w:pPr>
            <w:r w:rsidRPr="00F52201">
              <w:rPr>
                <w:rFonts w:ascii="Times New Roman" w:eastAsia="Times New Roman" w:hAnsi="Times New Roman" w:cs="Times New Roman"/>
                <w:color w:val="000000"/>
                <w:sz w:val="24"/>
                <w:szCs w:val="24"/>
              </w:rPr>
              <w:t xml:space="preserve">Enstitü </w:t>
            </w:r>
          </w:p>
        </w:tc>
      </w:tr>
    </w:tbl>
    <w:p w14:paraId="6A369CE3" w14:textId="55FB5294" w:rsidR="00333EF2" w:rsidRDefault="00333EF2">
      <w:pPr>
        <w:rPr>
          <w:rFonts w:ascii="Times New Roman" w:eastAsia="Times New Roman" w:hAnsi="Times New Roman" w:cs="Times New Roman"/>
          <w:sz w:val="24"/>
          <w:szCs w:val="24"/>
        </w:rPr>
      </w:pPr>
    </w:p>
    <w:sectPr w:rsidR="00333EF2">
      <w:headerReference w:type="default" r:id="rId8"/>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D53F6B" w14:textId="77777777" w:rsidR="0081115D" w:rsidRDefault="0081115D">
      <w:pPr>
        <w:spacing w:after="0" w:line="240" w:lineRule="auto"/>
      </w:pPr>
      <w:r>
        <w:separator/>
      </w:r>
    </w:p>
  </w:endnote>
  <w:endnote w:type="continuationSeparator" w:id="0">
    <w:p w14:paraId="6F14C6E7" w14:textId="77777777" w:rsidR="0081115D" w:rsidRDefault="008111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charset w:val="00"/>
    <w:family w:val="auto"/>
    <w:pitch w:val="default"/>
    <w:embedRegular r:id="rId1" w:fontKey="{742B977B-6791-41A2-88C0-1DA937770E2C}"/>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200247B" w:usb2="00000009" w:usb3="00000000" w:csb0="000001FF" w:csb1="00000000"/>
    <w:embedRegular r:id="rId2" w:fontKey="{D46BDD88-6B05-413B-B0D1-919B72B835C4}"/>
    <w:embedBold r:id="rId3" w:fontKey="{EE97E931-563D-4C86-8758-FF3BFBADC795}"/>
  </w:font>
  <w:font w:name="Times New Roman">
    <w:panose1 w:val="02020603050405020304"/>
    <w:charset w:val="A2"/>
    <w:family w:val="roman"/>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embedBold r:id="rId4" w:fontKey="{49537787-EB29-48BC-9765-E44B770073BD}"/>
  </w:font>
  <w:font w:name="Georgia">
    <w:panose1 w:val="02040502050405020303"/>
    <w:charset w:val="A2"/>
    <w:family w:val="roman"/>
    <w:pitch w:val="variable"/>
    <w:sig w:usb0="00000287" w:usb1="00000000" w:usb2="00000000" w:usb3="00000000" w:csb0="0000009F" w:csb1="00000000"/>
    <w:embedRegular r:id="rId5" w:fontKey="{8BD8524B-F66D-48F0-9ADB-298299B342BB}"/>
    <w:embedItalic r:id="rId6" w:fontKey="{A6122744-AD62-46AE-A6D8-E8BC1CF91D73}"/>
  </w:font>
  <w:font w:name="Calibri Light">
    <w:panose1 w:val="020F0302020204030204"/>
    <w:charset w:val="A2"/>
    <w:family w:val="swiss"/>
    <w:pitch w:val="variable"/>
    <w:sig w:usb0="E4002EFF" w:usb1="C200247B" w:usb2="00000009" w:usb3="00000000" w:csb0="000001FF" w:csb1="00000000"/>
    <w:embedRegular r:id="rId7" w:fontKey="{950BCBB9-04F3-464F-9CBF-1D9D9637ED9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62B09A" w14:textId="77777777" w:rsidR="0081115D" w:rsidRDefault="0081115D">
      <w:pPr>
        <w:spacing w:after="0" w:line="240" w:lineRule="auto"/>
      </w:pPr>
      <w:r>
        <w:separator/>
      </w:r>
    </w:p>
  </w:footnote>
  <w:footnote w:type="continuationSeparator" w:id="0">
    <w:p w14:paraId="1733F54C" w14:textId="77777777" w:rsidR="0081115D" w:rsidRDefault="008111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D46AC2" w14:textId="77777777" w:rsidR="00333EF2" w:rsidRDefault="00333EF2">
    <w:pPr>
      <w:pBdr>
        <w:top w:val="nil"/>
        <w:left w:val="nil"/>
        <w:bottom w:val="nil"/>
        <w:right w:val="nil"/>
        <w:between w:val="nil"/>
      </w:pBdr>
      <w:tabs>
        <w:tab w:val="center" w:pos="4536"/>
        <w:tab w:val="right" w:pos="9072"/>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FC3BA8"/>
    <w:multiLevelType w:val="multilevel"/>
    <w:tmpl w:val="9214A34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2A0D6BE6"/>
    <w:multiLevelType w:val="multilevel"/>
    <w:tmpl w:val="40625D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E915A3D"/>
    <w:multiLevelType w:val="multilevel"/>
    <w:tmpl w:val="4D9CD4D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139690694">
    <w:abstractNumId w:val="1"/>
  </w:num>
  <w:num w:numId="2" w16cid:durableId="162013295">
    <w:abstractNumId w:val="0"/>
  </w:num>
  <w:num w:numId="3" w16cid:durableId="191157656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3EF2"/>
    <w:rsid w:val="000700EA"/>
    <w:rsid w:val="00085760"/>
    <w:rsid w:val="0010569C"/>
    <w:rsid w:val="0029152C"/>
    <w:rsid w:val="00333EF2"/>
    <w:rsid w:val="003C5A8B"/>
    <w:rsid w:val="004962B6"/>
    <w:rsid w:val="0050063F"/>
    <w:rsid w:val="006314D8"/>
    <w:rsid w:val="006322C4"/>
    <w:rsid w:val="00634BF5"/>
    <w:rsid w:val="00644B8A"/>
    <w:rsid w:val="0078516A"/>
    <w:rsid w:val="007D7C7D"/>
    <w:rsid w:val="0081115D"/>
    <w:rsid w:val="008A145D"/>
    <w:rsid w:val="008C48BF"/>
    <w:rsid w:val="008E2FBC"/>
    <w:rsid w:val="0093071C"/>
    <w:rsid w:val="00952680"/>
    <w:rsid w:val="009E5CF4"/>
    <w:rsid w:val="00A0118A"/>
    <w:rsid w:val="00A61390"/>
    <w:rsid w:val="00B20899"/>
    <w:rsid w:val="00B4593A"/>
    <w:rsid w:val="00C15820"/>
    <w:rsid w:val="00C9240A"/>
    <w:rsid w:val="00C963C9"/>
    <w:rsid w:val="00DD6D2A"/>
    <w:rsid w:val="00EC586D"/>
    <w:rsid w:val="00EE61CF"/>
    <w:rsid w:val="00F46CBD"/>
    <w:rsid w:val="00F5220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00CB88"/>
  <w15:docId w15:val="{476CFFFE-39A7-A64B-A4B3-CB961E5341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55AF"/>
  </w:style>
  <w:style w:type="paragraph" w:styleId="Balk1">
    <w:name w:val="heading 1"/>
    <w:basedOn w:val="Normal"/>
    <w:next w:val="Normal"/>
    <w:uiPriority w:val="9"/>
    <w:qFormat/>
    <w:pPr>
      <w:keepNext/>
      <w:keepLines/>
      <w:spacing w:before="480" w:after="120"/>
      <w:outlineLvl w:val="0"/>
    </w:pPr>
    <w:rPr>
      <w:b/>
      <w:sz w:val="48"/>
      <w:szCs w:val="48"/>
    </w:rPr>
  </w:style>
  <w:style w:type="paragraph" w:styleId="Balk2">
    <w:name w:val="heading 2"/>
    <w:basedOn w:val="Normal"/>
    <w:next w:val="Normal"/>
    <w:uiPriority w:val="9"/>
    <w:semiHidden/>
    <w:unhideWhenUsed/>
    <w:qFormat/>
    <w:pPr>
      <w:keepNext/>
      <w:keepLines/>
      <w:spacing w:before="360" w:after="80"/>
      <w:outlineLvl w:val="1"/>
    </w:pPr>
    <w:rPr>
      <w:b/>
      <w:sz w:val="36"/>
      <w:szCs w:val="36"/>
    </w:rPr>
  </w:style>
  <w:style w:type="paragraph" w:styleId="Balk3">
    <w:name w:val="heading 3"/>
    <w:basedOn w:val="Normal"/>
    <w:next w:val="Normal"/>
    <w:uiPriority w:val="9"/>
    <w:semiHidden/>
    <w:unhideWhenUsed/>
    <w:qFormat/>
    <w:pPr>
      <w:keepNext/>
      <w:keepLines/>
      <w:spacing w:before="280" w:after="80"/>
      <w:outlineLvl w:val="2"/>
    </w:pPr>
    <w:rPr>
      <w:b/>
      <w:sz w:val="28"/>
      <w:szCs w:val="28"/>
    </w:rPr>
  </w:style>
  <w:style w:type="paragraph" w:styleId="Balk4">
    <w:name w:val="heading 4"/>
    <w:basedOn w:val="Normal"/>
    <w:next w:val="Normal"/>
    <w:uiPriority w:val="9"/>
    <w:semiHidden/>
    <w:unhideWhenUsed/>
    <w:qFormat/>
    <w:pPr>
      <w:keepNext/>
      <w:keepLines/>
      <w:spacing w:before="240" w:after="40"/>
      <w:outlineLvl w:val="3"/>
    </w:pPr>
    <w:rPr>
      <w:b/>
      <w:sz w:val="24"/>
      <w:szCs w:val="24"/>
    </w:rPr>
  </w:style>
  <w:style w:type="paragraph" w:styleId="Balk5">
    <w:name w:val="heading 5"/>
    <w:basedOn w:val="Normal"/>
    <w:next w:val="Normal"/>
    <w:uiPriority w:val="9"/>
    <w:semiHidden/>
    <w:unhideWhenUsed/>
    <w:qFormat/>
    <w:pPr>
      <w:keepNext/>
      <w:keepLines/>
      <w:spacing w:before="220" w:after="40"/>
      <w:outlineLvl w:val="4"/>
    </w:pPr>
    <w:rPr>
      <w:b/>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link w:val="KonuBalChar"/>
    <w:uiPriority w:val="10"/>
    <w:qFormat/>
    <w:rsid w:val="0006123C"/>
    <w:pPr>
      <w:suppressAutoHyphens/>
      <w:spacing w:after="0" w:line="360" w:lineRule="auto"/>
      <w:ind w:leftChars="-1" w:left="-360" w:right="-648" w:hangingChars="1" w:hanging="1"/>
      <w:jc w:val="center"/>
      <w:textDirection w:val="btLr"/>
      <w:textAlignment w:val="top"/>
      <w:outlineLvl w:val="0"/>
    </w:pPr>
    <w:rPr>
      <w:rFonts w:ascii="Verdana" w:eastAsia="Times New Roman" w:hAnsi="Verdana" w:cs="Times New Roman"/>
      <w:b/>
      <w:bCs/>
      <w:position w:val="-1"/>
      <w:sz w:val="24"/>
      <w:szCs w:val="24"/>
    </w:rPr>
  </w:style>
  <w:style w:type="table" w:styleId="TabloKlavuzu">
    <w:name w:val="Table Grid"/>
    <w:basedOn w:val="NormalTablo"/>
    <w:uiPriority w:val="39"/>
    <w:rsid w:val="007C2B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7E63FD"/>
    <w:pPr>
      <w:ind w:left="720"/>
      <w:contextualSpacing/>
    </w:pPr>
  </w:style>
  <w:style w:type="paragraph" w:customStyle="1" w:styleId="Default">
    <w:name w:val="Default"/>
    <w:rsid w:val="00B36B00"/>
    <w:pPr>
      <w:autoSpaceDE w:val="0"/>
      <w:autoSpaceDN w:val="0"/>
      <w:adjustRightInd w:val="0"/>
      <w:spacing w:after="0" w:line="240" w:lineRule="auto"/>
    </w:pPr>
    <w:rPr>
      <w:rFonts w:ascii="Times New Roman" w:hAnsi="Times New Roman" w:cs="Times New Roman"/>
      <w:color w:val="000000"/>
      <w:sz w:val="24"/>
      <w:szCs w:val="24"/>
    </w:rPr>
  </w:style>
  <w:style w:type="paragraph" w:styleId="stBilgi">
    <w:name w:val="header"/>
    <w:basedOn w:val="Normal"/>
    <w:link w:val="stBilgiChar"/>
    <w:uiPriority w:val="99"/>
    <w:unhideWhenUsed/>
    <w:rsid w:val="00615717"/>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615717"/>
  </w:style>
  <w:style w:type="paragraph" w:styleId="AltBilgi">
    <w:name w:val="footer"/>
    <w:basedOn w:val="Normal"/>
    <w:link w:val="AltBilgiChar"/>
    <w:uiPriority w:val="99"/>
    <w:unhideWhenUsed/>
    <w:rsid w:val="00615717"/>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615717"/>
  </w:style>
  <w:style w:type="character" w:customStyle="1" w:styleId="KonuBalChar">
    <w:name w:val="Konu Başlığı Char"/>
    <w:basedOn w:val="VarsaylanParagrafYazTipi"/>
    <w:link w:val="KonuBal"/>
    <w:rsid w:val="0006123C"/>
    <w:rPr>
      <w:rFonts w:ascii="Verdana" w:eastAsia="Times New Roman" w:hAnsi="Verdana" w:cs="Times New Roman"/>
      <w:b/>
      <w:bCs/>
      <w:position w:val="-1"/>
      <w:sz w:val="24"/>
      <w:szCs w:val="24"/>
    </w:r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NormalTablo"/>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YoNQohcHCJyFI3Z/EXrqgMbvYg==">CgMxLjA4AHIhMWZTcTRNc1ZqWjR0aTNxTEdoejNuMW9HM2M3bXQ0VnpE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943</Words>
  <Characters>5376</Characters>
  <Application>Microsoft Office Word</Application>
  <DocSecurity>0</DocSecurity>
  <Lines>44</Lines>
  <Paragraphs>12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Nilay PEKEL ULUDAĞLI</dc:creator>
  <cp:lastModifiedBy>Canan YAZICI TEKGÜL</cp:lastModifiedBy>
  <cp:revision>2</cp:revision>
  <dcterms:created xsi:type="dcterms:W3CDTF">2026-03-05T12:04:00Z</dcterms:created>
  <dcterms:modified xsi:type="dcterms:W3CDTF">2026-03-05T12:04:00Z</dcterms:modified>
</cp:coreProperties>
</file>